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17D9"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r w:rsidRPr="00F26CC1">
        <w:rPr>
          <w:rFonts w:ascii="Times New Roman" w:eastAsia="Times New Roman" w:hAnsi="Times New Roman" w:cs="Times New Roman"/>
          <w:b/>
          <w:sz w:val="28"/>
          <w:szCs w:val="28"/>
          <w:lang w:val="kk-KZ" w:eastAsia="ko-KR"/>
        </w:rPr>
        <w:t>ӘЛ-ФАРАБИ АТЫНДАҒЫ ҚАЗАҚ ҰЛТТЫҚ УНИВЕРСИТЕТІ</w:t>
      </w:r>
    </w:p>
    <w:p w14:paraId="4F08C895"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r w:rsidRPr="00F26CC1">
        <w:rPr>
          <w:rFonts w:ascii="Times New Roman" w:eastAsia="Times New Roman" w:hAnsi="Times New Roman" w:cs="Times New Roman"/>
          <w:b/>
          <w:sz w:val="28"/>
          <w:szCs w:val="28"/>
          <w:lang w:val="kk-KZ" w:eastAsia="ko-KR"/>
        </w:rPr>
        <w:t>Биология және биотехнология факультеті</w:t>
      </w:r>
    </w:p>
    <w:p w14:paraId="1F03D393"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r w:rsidRPr="00F26CC1">
        <w:rPr>
          <w:rFonts w:ascii="Times New Roman" w:eastAsia="Times New Roman" w:hAnsi="Times New Roman" w:cs="Times New Roman"/>
          <w:b/>
          <w:sz w:val="28"/>
          <w:szCs w:val="28"/>
          <w:lang w:val="kk-KZ" w:eastAsia="ko-KR"/>
        </w:rPr>
        <w:t>Биофизика, биомедицина және нейрология ғылым кафедрасы</w:t>
      </w:r>
    </w:p>
    <w:p w14:paraId="70D860E7"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380A6818" w14:textId="77777777" w:rsidR="00F26CC1" w:rsidRPr="00F26CC1" w:rsidRDefault="00F26CC1" w:rsidP="00F26CC1">
      <w:pPr>
        <w:spacing w:after="0" w:line="240" w:lineRule="auto"/>
        <w:jc w:val="right"/>
        <w:rPr>
          <w:rFonts w:ascii="Times New Roman" w:eastAsia="Times New Roman" w:hAnsi="Times New Roman" w:cs="Times New Roman"/>
          <w:b/>
          <w:sz w:val="28"/>
          <w:szCs w:val="28"/>
          <w:lang w:val="kk-KZ" w:eastAsia="ko-KR"/>
        </w:rPr>
      </w:pPr>
      <w:r w:rsidRPr="00F26CC1">
        <w:rPr>
          <w:rFonts w:ascii="Times New Roman" w:eastAsia="Times New Roman" w:hAnsi="Times New Roman" w:cs="Times New Roman"/>
          <w:b/>
          <w:sz w:val="28"/>
          <w:szCs w:val="28"/>
          <w:lang w:val="kk-KZ" w:eastAsia="ko-KR"/>
        </w:rPr>
        <w:t>БЕКІТЕМІН:</w:t>
      </w:r>
    </w:p>
    <w:p w14:paraId="02482309" w14:textId="77777777" w:rsidR="00F26CC1" w:rsidRPr="00F26CC1" w:rsidRDefault="00F26CC1" w:rsidP="00F26CC1">
      <w:pPr>
        <w:tabs>
          <w:tab w:val="center" w:pos="4677"/>
          <w:tab w:val="right" w:pos="9355"/>
        </w:tabs>
        <w:spacing w:after="0" w:line="240" w:lineRule="auto"/>
        <w:rPr>
          <w:rFonts w:ascii="Times New Roman" w:eastAsia="Times New Roman" w:hAnsi="Times New Roman" w:cs="Times New Roman"/>
          <w:sz w:val="28"/>
          <w:szCs w:val="28"/>
          <w:lang w:val="kk-KZ" w:eastAsia="ko-KR"/>
        </w:rPr>
      </w:pPr>
      <w:r w:rsidRPr="00F26CC1">
        <w:rPr>
          <w:rFonts w:ascii="Times New Roman" w:eastAsia="Times New Roman" w:hAnsi="Times New Roman" w:cs="Times New Roman"/>
          <w:sz w:val="28"/>
          <w:szCs w:val="28"/>
          <w:lang w:val="kk-KZ" w:eastAsia="ko-KR"/>
        </w:rPr>
        <w:tab/>
      </w:r>
      <w:r w:rsidRPr="00F26CC1">
        <w:rPr>
          <w:rFonts w:ascii="Times New Roman" w:eastAsia="Times New Roman" w:hAnsi="Times New Roman" w:cs="Times New Roman"/>
          <w:sz w:val="28"/>
          <w:szCs w:val="28"/>
          <w:lang w:val="kk-KZ" w:eastAsia="ko-KR"/>
        </w:rPr>
        <w:tab/>
        <w:t>Факультет деканы</w:t>
      </w:r>
    </w:p>
    <w:p w14:paraId="2474BA3B" w14:textId="77777777" w:rsidR="00F26CC1" w:rsidRPr="00F26CC1" w:rsidRDefault="00F26CC1" w:rsidP="00F26CC1">
      <w:pPr>
        <w:spacing w:after="0" w:line="240" w:lineRule="auto"/>
        <w:jc w:val="right"/>
        <w:rPr>
          <w:rFonts w:ascii="Times New Roman" w:eastAsia="Times New Roman" w:hAnsi="Times New Roman" w:cs="Times New Roman"/>
          <w:sz w:val="28"/>
          <w:szCs w:val="28"/>
          <w:lang w:val="kk-KZ" w:eastAsia="ko-KR"/>
        </w:rPr>
      </w:pPr>
      <w:r w:rsidRPr="00F26CC1">
        <w:rPr>
          <w:rFonts w:ascii="Times New Roman" w:eastAsia="Times New Roman" w:hAnsi="Times New Roman" w:cs="Times New Roman"/>
          <w:sz w:val="28"/>
          <w:szCs w:val="28"/>
          <w:lang w:val="kk-KZ" w:eastAsia="ko-KR"/>
        </w:rPr>
        <w:t>__________ Курманбаева М.С.</w:t>
      </w:r>
    </w:p>
    <w:p w14:paraId="2D19387D" w14:textId="77777777" w:rsidR="00F26CC1" w:rsidRPr="00F26CC1" w:rsidRDefault="00F26CC1" w:rsidP="00F26CC1">
      <w:pPr>
        <w:spacing w:after="0" w:line="240" w:lineRule="auto"/>
        <w:jc w:val="right"/>
        <w:rPr>
          <w:rFonts w:ascii="Times New Roman" w:eastAsia="Times New Roman" w:hAnsi="Times New Roman" w:cs="Times New Roman"/>
          <w:sz w:val="28"/>
          <w:szCs w:val="28"/>
          <w:lang w:val="kk-KZ" w:eastAsia="ko-KR"/>
        </w:rPr>
      </w:pPr>
      <w:r w:rsidRPr="00687520">
        <w:rPr>
          <w:rFonts w:ascii="Times New Roman" w:eastAsia="Times New Roman" w:hAnsi="Times New Roman" w:cs="Times New Roman"/>
          <w:sz w:val="28"/>
          <w:szCs w:val="28"/>
          <w:highlight w:val="yellow"/>
          <w:u w:val="single"/>
          <w:lang w:val="kk-KZ" w:eastAsia="ko-KR"/>
        </w:rPr>
        <w:t xml:space="preserve">Хаттама № </w:t>
      </w:r>
      <w:r w:rsidR="00D36DFA" w:rsidRPr="00687520">
        <w:rPr>
          <w:rFonts w:ascii="Times New Roman" w:eastAsia="Times New Roman" w:hAnsi="Times New Roman" w:cs="Times New Roman"/>
          <w:sz w:val="28"/>
          <w:szCs w:val="28"/>
          <w:highlight w:val="yellow"/>
          <w:u w:val="single"/>
          <w:lang w:val="kk-KZ" w:eastAsia="ko-KR"/>
        </w:rPr>
        <w:t xml:space="preserve">   </w:t>
      </w:r>
      <w:r w:rsidRPr="00687520">
        <w:rPr>
          <w:rFonts w:ascii="Times New Roman" w:eastAsia="Times New Roman" w:hAnsi="Times New Roman" w:cs="Times New Roman"/>
          <w:sz w:val="28"/>
          <w:szCs w:val="28"/>
          <w:highlight w:val="yellow"/>
          <w:lang w:val="kk-KZ" w:eastAsia="ko-KR"/>
        </w:rPr>
        <w:t xml:space="preserve"> "</w:t>
      </w:r>
      <w:r w:rsidR="00D36DFA" w:rsidRPr="00687520">
        <w:rPr>
          <w:rFonts w:ascii="Times New Roman" w:eastAsia="Times New Roman" w:hAnsi="Times New Roman" w:cs="Times New Roman"/>
          <w:sz w:val="28"/>
          <w:szCs w:val="28"/>
          <w:highlight w:val="yellow"/>
          <w:lang w:val="kk-KZ" w:eastAsia="ko-KR"/>
        </w:rPr>
        <w:t xml:space="preserve">   </w:t>
      </w:r>
      <w:r w:rsidRPr="00687520">
        <w:rPr>
          <w:rFonts w:ascii="Times New Roman" w:eastAsia="Times New Roman" w:hAnsi="Times New Roman" w:cs="Times New Roman"/>
          <w:sz w:val="28"/>
          <w:szCs w:val="28"/>
          <w:highlight w:val="yellow"/>
          <w:lang w:val="kk-KZ" w:eastAsia="ko-KR"/>
        </w:rPr>
        <w:t xml:space="preserve">" </w:t>
      </w:r>
      <w:r w:rsidR="00D36DFA" w:rsidRPr="00687520">
        <w:rPr>
          <w:rFonts w:ascii="Times New Roman" w:eastAsia="Times New Roman" w:hAnsi="Times New Roman" w:cs="Times New Roman"/>
          <w:sz w:val="28"/>
          <w:szCs w:val="28"/>
          <w:highlight w:val="yellow"/>
          <w:lang w:val="kk-KZ" w:eastAsia="ko-KR"/>
        </w:rPr>
        <w:t xml:space="preserve">           </w:t>
      </w:r>
      <w:r w:rsidRPr="00687520">
        <w:rPr>
          <w:rFonts w:ascii="Times New Roman" w:eastAsia="Times New Roman" w:hAnsi="Times New Roman" w:cs="Times New Roman"/>
          <w:sz w:val="28"/>
          <w:szCs w:val="28"/>
          <w:highlight w:val="yellow"/>
          <w:lang w:val="kk-KZ" w:eastAsia="ko-KR"/>
        </w:rPr>
        <w:t>20</w:t>
      </w:r>
      <w:r w:rsidRPr="00687520">
        <w:rPr>
          <w:rFonts w:ascii="Times New Roman" w:eastAsia="Times New Roman" w:hAnsi="Times New Roman" w:cs="Times New Roman"/>
          <w:sz w:val="28"/>
          <w:szCs w:val="28"/>
          <w:highlight w:val="yellow"/>
          <w:u w:val="single"/>
          <w:lang w:val="kk-KZ" w:eastAsia="ko-KR"/>
        </w:rPr>
        <w:t>2</w:t>
      </w:r>
      <w:r w:rsidR="00D36DFA" w:rsidRPr="00687520">
        <w:rPr>
          <w:rFonts w:ascii="Times New Roman" w:eastAsia="Times New Roman" w:hAnsi="Times New Roman" w:cs="Times New Roman"/>
          <w:sz w:val="28"/>
          <w:szCs w:val="28"/>
          <w:highlight w:val="yellow"/>
          <w:u w:val="single"/>
          <w:lang w:val="kk-KZ" w:eastAsia="ko-KR"/>
        </w:rPr>
        <w:t xml:space="preserve">  </w:t>
      </w:r>
      <w:r w:rsidRPr="00687520">
        <w:rPr>
          <w:rFonts w:ascii="Times New Roman" w:eastAsia="Times New Roman" w:hAnsi="Times New Roman" w:cs="Times New Roman"/>
          <w:sz w:val="28"/>
          <w:szCs w:val="28"/>
          <w:highlight w:val="yellow"/>
          <w:lang w:val="kk-KZ" w:eastAsia="ko-KR"/>
        </w:rPr>
        <w:t xml:space="preserve"> ж</w:t>
      </w:r>
    </w:p>
    <w:p w14:paraId="3B98CFBA"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7065F4E0" w14:textId="77777777" w:rsidR="00F26CC1" w:rsidRPr="00F26CC1" w:rsidRDefault="00F26CC1" w:rsidP="00F26CC1">
      <w:pPr>
        <w:spacing w:after="0" w:line="240" w:lineRule="auto"/>
        <w:jc w:val="both"/>
        <w:rPr>
          <w:rFonts w:ascii="Times New Roman" w:eastAsia="Times New Roman" w:hAnsi="Times New Roman" w:cs="Times New Roman"/>
          <w:b/>
          <w:sz w:val="28"/>
          <w:szCs w:val="28"/>
          <w:lang w:val="kk-KZ" w:eastAsia="ko-KR"/>
        </w:rPr>
      </w:pPr>
    </w:p>
    <w:p w14:paraId="12701B35"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r w:rsidRPr="00F26CC1">
        <w:rPr>
          <w:rFonts w:ascii="Times New Roman" w:eastAsia="Times New Roman" w:hAnsi="Times New Roman" w:cs="Times New Roman"/>
          <w:b/>
          <w:sz w:val="28"/>
          <w:szCs w:val="28"/>
          <w:lang w:val="kk-KZ" w:eastAsia="ko-KR"/>
        </w:rPr>
        <w:t>ПӘННІҢ ОҚУ-ӘДІСТЕМЕЛІК КЕШЕНІ</w:t>
      </w:r>
    </w:p>
    <w:p w14:paraId="71D06E08"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641A286F" w14:textId="77777777" w:rsidR="00F26CC1" w:rsidRDefault="00F26CC1" w:rsidP="00F26CC1">
      <w:pPr>
        <w:spacing w:after="0" w:line="240" w:lineRule="auto"/>
        <w:jc w:val="center"/>
        <w:rPr>
          <w:rFonts w:ascii="Times New Roman" w:eastAsia="Times New Roman" w:hAnsi="Times New Roman" w:cs="Times New Roman"/>
          <w:b/>
          <w:sz w:val="28"/>
          <w:szCs w:val="28"/>
          <w:lang w:val="kk-KZ" w:eastAsia="ko-KR"/>
        </w:rPr>
      </w:pPr>
      <w:r w:rsidRPr="00F26CC1">
        <w:rPr>
          <w:rFonts w:ascii="Times New Roman" w:eastAsia="Times New Roman" w:hAnsi="Times New Roman" w:cs="Times New Roman"/>
          <w:b/>
          <w:sz w:val="28"/>
          <w:szCs w:val="28"/>
          <w:lang w:val="kk-KZ" w:eastAsia="ko-KR"/>
        </w:rPr>
        <w:t>Дәлелді медицина</w:t>
      </w:r>
      <w:r w:rsidR="00D36DFA">
        <w:rPr>
          <w:rFonts w:ascii="Times New Roman" w:eastAsia="Times New Roman" w:hAnsi="Times New Roman" w:cs="Times New Roman"/>
          <w:b/>
          <w:sz w:val="28"/>
          <w:szCs w:val="28"/>
          <w:lang w:val="kk-KZ" w:eastAsia="ko-KR"/>
        </w:rPr>
        <w:t xml:space="preserve"> және </w:t>
      </w:r>
      <w:r w:rsidR="00D36DFA" w:rsidRPr="00D36DFA">
        <w:rPr>
          <w:rFonts w:ascii="Times New Roman" w:eastAsia="Times New Roman" w:hAnsi="Times New Roman" w:cs="Times New Roman"/>
          <w:b/>
          <w:sz w:val="28"/>
          <w:szCs w:val="28"/>
          <w:lang w:val="kk-KZ" w:eastAsia="ko-KR"/>
        </w:rPr>
        <w:t>биомедициналық ақпаратты өңдеу әдістері</w:t>
      </w:r>
    </w:p>
    <w:p w14:paraId="5A8E0A28" w14:textId="77777777" w:rsidR="00D36DFA" w:rsidRPr="00D36DFA" w:rsidRDefault="00D36DFA" w:rsidP="00F26CC1">
      <w:pPr>
        <w:spacing w:after="0" w:line="240" w:lineRule="auto"/>
        <w:jc w:val="center"/>
        <w:rPr>
          <w:rFonts w:ascii="Times New Roman" w:eastAsia="Times New Roman" w:hAnsi="Times New Roman" w:cs="Times New Roman"/>
          <w:b/>
          <w:sz w:val="28"/>
          <w:szCs w:val="28"/>
          <w:lang w:val="kk-KZ" w:eastAsia="ko-KR"/>
        </w:rPr>
      </w:pPr>
    </w:p>
    <w:p w14:paraId="16288696"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r w:rsidRPr="00F26CC1">
        <w:rPr>
          <w:rFonts w:ascii="Times New Roman" w:eastAsia="Times New Roman" w:hAnsi="Times New Roman" w:cs="Times New Roman"/>
          <w:b/>
          <w:sz w:val="28"/>
          <w:szCs w:val="28"/>
          <w:lang w:val="kk-KZ" w:eastAsia="ko-KR"/>
        </w:rPr>
        <w:t>Мамандық «6B05108 - Биомедицина»</w:t>
      </w:r>
    </w:p>
    <w:p w14:paraId="2BBFEB1B"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7CAB30A3"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4E75E882"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1C65907B"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7F647C92"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4D0BEE97"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5DCCF2F1"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1A90EA75"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tbl>
      <w:tblPr>
        <w:tblW w:w="0" w:type="auto"/>
        <w:jc w:val="center"/>
        <w:tblLook w:val="04A0" w:firstRow="1" w:lastRow="0" w:firstColumn="1" w:lastColumn="0" w:noHBand="0" w:noVBand="1"/>
      </w:tblPr>
      <w:tblGrid>
        <w:gridCol w:w="1872"/>
        <w:gridCol w:w="1275"/>
      </w:tblGrid>
      <w:tr w:rsidR="00F26CC1" w:rsidRPr="00F26CC1" w14:paraId="0F95AB17" w14:textId="77777777" w:rsidTr="00712CC8">
        <w:trPr>
          <w:jc w:val="center"/>
        </w:trPr>
        <w:tc>
          <w:tcPr>
            <w:tcW w:w="1872" w:type="dxa"/>
            <w:shd w:val="clear" w:color="auto" w:fill="auto"/>
          </w:tcPr>
          <w:p w14:paraId="447F5B5A" w14:textId="77777777" w:rsidR="00F26CC1" w:rsidRPr="00F26CC1" w:rsidRDefault="00F26CC1" w:rsidP="00F26CC1">
            <w:pPr>
              <w:spacing w:after="0" w:line="240" w:lineRule="auto"/>
              <w:rPr>
                <w:rFonts w:ascii="Times New Roman" w:eastAsia="Times New Roman" w:hAnsi="Times New Roman" w:cs="Times New Roman"/>
                <w:sz w:val="28"/>
                <w:szCs w:val="28"/>
                <w:lang w:val="kk-KZ" w:eastAsia="ru-RU"/>
              </w:rPr>
            </w:pPr>
            <w:r w:rsidRPr="00F26CC1">
              <w:rPr>
                <w:rFonts w:ascii="Times New Roman" w:eastAsia="Times New Roman" w:hAnsi="Times New Roman" w:cs="Times New Roman"/>
                <w:sz w:val="28"/>
                <w:szCs w:val="28"/>
                <w:lang w:eastAsia="ru-RU"/>
              </w:rPr>
              <w:t>Курс</w:t>
            </w:r>
          </w:p>
        </w:tc>
        <w:tc>
          <w:tcPr>
            <w:tcW w:w="1275" w:type="dxa"/>
            <w:shd w:val="clear" w:color="auto" w:fill="auto"/>
          </w:tcPr>
          <w:p w14:paraId="64E06528" w14:textId="77777777" w:rsidR="00F26CC1" w:rsidRPr="00F26CC1" w:rsidRDefault="00F26CC1" w:rsidP="00F26CC1">
            <w:pPr>
              <w:spacing w:after="0" w:line="240" w:lineRule="auto"/>
              <w:rPr>
                <w:rFonts w:ascii="Times New Roman" w:eastAsia="Times New Roman" w:hAnsi="Times New Roman" w:cs="Times New Roman"/>
                <w:color w:val="000000"/>
                <w:sz w:val="28"/>
                <w:szCs w:val="28"/>
                <w:lang w:val="en-US" w:eastAsia="ru-RU"/>
              </w:rPr>
            </w:pPr>
            <w:r w:rsidRPr="00F26CC1">
              <w:rPr>
                <w:rFonts w:ascii="Times New Roman" w:eastAsia="Times New Roman" w:hAnsi="Times New Roman" w:cs="Times New Roman"/>
                <w:color w:val="000000"/>
                <w:sz w:val="28"/>
                <w:szCs w:val="28"/>
                <w:lang w:val="en-US" w:eastAsia="ru-RU"/>
              </w:rPr>
              <w:t>3</w:t>
            </w:r>
          </w:p>
        </w:tc>
      </w:tr>
      <w:tr w:rsidR="00F26CC1" w:rsidRPr="00F26CC1" w14:paraId="70DD1DC6" w14:textId="77777777" w:rsidTr="00712CC8">
        <w:trPr>
          <w:jc w:val="center"/>
        </w:trPr>
        <w:tc>
          <w:tcPr>
            <w:tcW w:w="1872" w:type="dxa"/>
            <w:shd w:val="clear" w:color="auto" w:fill="auto"/>
          </w:tcPr>
          <w:p w14:paraId="7BD158FC" w14:textId="77777777" w:rsidR="00F26CC1" w:rsidRPr="00F26CC1" w:rsidRDefault="00F26CC1" w:rsidP="00F26CC1">
            <w:pPr>
              <w:spacing w:after="0" w:line="240" w:lineRule="auto"/>
              <w:rPr>
                <w:rFonts w:ascii="Times New Roman" w:eastAsia="Times New Roman" w:hAnsi="Times New Roman" w:cs="Times New Roman"/>
                <w:sz w:val="28"/>
                <w:szCs w:val="28"/>
                <w:lang w:val="en-US" w:eastAsia="ru-RU"/>
              </w:rPr>
            </w:pPr>
            <w:r w:rsidRPr="00F26CC1">
              <w:rPr>
                <w:rFonts w:ascii="Times New Roman" w:eastAsia="Times New Roman" w:hAnsi="Times New Roman" w:cs="Times New Roman"/>
                <w:sz w:val="28"/>
                <w:szCs w:val="28"/>
                <w:lang w:eastAsia="ru-RU"/>
              </w:rPr>
              <w:t>Семестр</w:t>
            </w:r>
          </w:p>
        </w:tc>
        <w:tc>
          <w:tcPr>
            <w:tcW w:w="1275" w:type="dxa"/>
            <w:shd w:val="clear" w:color="auto" w:fill="auto"/>
          </w:tcPr>
          <w:p w14:paraId="294FAE44" w14:textId="77777777" w:rsidR="00F26CC1" w:rsidRPr="00F26CC1" w:rsidRDefault="00F26CC1" w:rsidP="00F26CC1">
            <w:pPr>
              <w:spacing w:after="0" w:line="240" w:lineRule="auto"/>
              <w:rPr>
                <w:rFonts w:ascii="Times New Roman" w:eastAsia="Times New Roman" w:hAnsi="Times New Roman" w:cs="Times New Roman"/>
                <w:color w:val="000000"/>
                <w:sz w:val="28"/>
                <w:szCs w:val="28"/>
                <w:lang w:val="kk-KZ" w:eastAsia="ru-RU"/>
              </w:rPr>
            </w:pPr>
            <w:r w:rsidRPr="00F26CC1">
              <w:rPr>
                <w:rFonts w:ascii="Times New Roman" w:eastAsia="Times New Roman" w:hAnsi="Times New Roman" w:cs="Times New Roman"/>
                <w:color w:val="000000"/>
                <w:sz w:val="28"/>
                <w:szCs w:val="28"/>
                <w:lang w:eastAsia="ru-RU"/>
              </w:rPr>
              <w:t>6</w:t>
            </w:r>
          </w:p>
        </w:tc>
      </w:tr>
      <w:tr w:rsidR="00F26CC1" w:rsidRPr="00F26CC1" w14:paraId="2131780D" w14:textId="77777777" w:rsidTr="00712CC8">
        <w:trPr>
          <w:jc w:val="center"/>
        </w:trPr>
        <w:tc>
          <w:tcPr>
            <w:tcW w:w="1872" w:type="dxa"/>
            <w:shd w:val="clear" w:color="auto" w:fill="auto"/>
          </w:tcPr>
          <w:p w14:paraId="6DCC222C" w14:textId="77777777" w:rsidR="00F26CC1" w:rsidRPr="00F26CC1" w:rsidRDefault="00F26CC1" w:rsidP="00F26CC1">
            <w:pPr>
              <w:spacing w:after="0" w:line="240" w:lineRule="auto"/>
              <w:rPr>
                <w:rFonts w:ascii="Times New Roman" w:eastAsia="Times New Roman" w:hAnsi="Times New Roman" w:cs="Times New Roman"/>
                <w:sz w:val="28"/>
                <w:szCs w:val="28"/>
                <w:lang w:eastAsia="ru-RU"/>
              </w:rPr>
            </w:pPr>
            <w:r w:rsidRPr="00F26CC1">
              <w:rPr>
                <w:rFonts w:ascii="Times New Roman" w:eastAsia="Times New Roman" w:hAnsi="Times New Roman" w:cs="Times New Roman"/>
                <w:sz w:val="28"/>
                <w:szCs w:val="28"/>
                <w:lang w:val="kk-KZ" w:eastAsia="ru-RU"/>
              </w:rPr>
              <w:t>Кредит саны</w:t>
            </w:r>
          </w:p>
        </w:tc>
        <w:tc>
          <w:tcPr>
            <w:tcW w:w="1275" w:type="dxa"/>
            <w:shd w:val="clear" w:color="auto" w:fill="auto"/>
          </w:tcPr>
          <w:p w14:paraId="4B47EBE4" w14:textId="77777777" w:rsidR="00F26CC1" w:rsidRPr="00F26CC1" w:rsidRDefault="00D36DFA" w:rsidP="00F26CC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w:t>
            </w:r>
          </w:p>
        </w:tc>
      </w:tr>
      <w:tr w:rsidR="00F26CC1" w:rsidRPr="00F26CC1" w14:paraId="3D07FD18" w14:textId="77777777" w:rsidTr="00712CC8">
        <w:trPr>
          <w:jc w:val="center"/>
        </w:trPr>
        <w:tc>
          <w:tcPr>
            <w:tcW w:w="1872" w:type="dxa"/>
            <w:shd w:val="clear" w:color="auto" w:fill="auto"/>
          </w:tcPr>
          <w:p w14:paraId="01D7459F" w14:textId="77777777" w:rsidR="00F26CC1" w:rsidRPr="00F26CC1" w:rsidRDefault="00F26CC1" w:rsidP="00F26CC1">
            <w:pPr>
              <w:spacing w:after="0" w:line="240" w:lineRule="auto"/>
              <w:rPr>
                <w:rFonts w:ascii="Times New Roman" w:eastAsia="Times New Roman" w:hAnsi="Times New Roman" w:cs="Times New Roman"/>
                <w:sz w:val="28"/>
                <w:szCs w:val="28"/>
                <w:lang w:val="kk-KZ" w:eastAsia="ru-RU"/>
              </w:rPr>
            </w:pPr>
            <w:r w:rsidRPr="00F26CC1">
              <w:rPr>
                <w:rFonts w:ascii="Times New Roman" w:eastAsia="Times New Roman" w:hAnsi="Times New Roman" w:cs="Times New Roman"/>
                <w:sz w:val="28"/>
                <w:szCs w:val="28"/>
                <w:lang w:val="kk-KZ" w:eastAsia="ru-RU"/>
              </w:rPr>
              <w:t>Дәріс</w:t>
            </w:r>
          </w:p>
        </w:tc>
        <w:tc>
          <w:tcPr>
            <w:tcW w:w="1275" w:type="dxa"/>
            <w:shd w:val="clear" w:color="auto" w:fill="auto"/>
          </w:tcPr>
          <w:p w14:paraId="3A968F66" w14:textId="77777777" w:rsidR="00F26CC1" w:rsidRPr="00F26CC1" w:rsidRDefault="00D36DFA" w:rsidP="00F26CC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w:t>
            </w:r>
            <w:r w:rsidR="00F26CC1" w:rsidRPr="00F26CC1">
              <w:rPr>
                <w:rFonts w:ascii="Times New Roman" w:eastAsia="Times New Roman" w:hAnsi="Times New Roman" w:cs="Times New Roman"/>
                <w:color w:val="000000"/>
                <w:sz w:val="28"/>
                <w:szCs w:val="28"/>
                <w:lang w:val="kk-KZ" w:eastAsia="ru-RU"/>
              </w:rPr>
              <w:t xml:space="preserve"> </w:t>
            </w:r>
            <w:proofErr w:type="spellStart"/>
            <w:r w:rsidR="00F26CC1" w:rsidRPr="00F26CC1">
              <w:rPr>
                <w:rFonts w:ascii="Times New Roman" w:eastAsia="Times New Roman" w:hAnsi="Times New Roman" w:cs="Times New Roman"/>
                <w:color w:val="000000"/>
                <w:sz w:val="28"/>
                <w:szCs w:val="28"/>
                <w:lang w:eastAsia="ru-RU"/>
              </w:rPr>
              <w:t>сағат</w:t>
            </w:r>
            <w:proofErr w:type="spellEnd"/>
          </w:p>
        </w:tc>
      </w:tr>
      <w:tr w:rsidR="00F26CC1" w:rsidRPr="00F26CC1" w14:paraId="3E6DE8B6" w14:textId="77777777" w:rsidTr="00712CC8">
        <w:trPr>
          <w:jc w:val="center"/>
        </w:trPr>
        <w:tc>
          <w:tcPr>
            <w:tcW w:w="1872" w:type="dxa"/>
            <w:shd w:val="clear" w:color="auto" w:fill="auto"/>
          </w:tcPr>
          <w:p w14:paraId="768565AC" w14:textId="77777777" w:rsidR="00F26CC1" w:rsidRPr="00F26CC1" w:rsidRDefault="00F26CC1" w:rsidP="00F26CC1">
            <w:pPr>
              <w:spacing w:after="0" w:line="240" w:lineRule="auto"/>
              <w:rPr>
                <w:rFonts w:ascii="Times New Roman" w:eastAsia="Times New Roman" w:hAnsi="Times New Roman" w:cs="Times New Roman"/>
                <w:sz w:val="28"/>
                <w:szCs w:val="28"/>
                <w:lang w:val="kk-KZ" w:eastAsia="ru-RU"/>
              </w:rPr>
            </w:pPr>
            <w:r w:rsidRPr="00F26CC1">
              <w:rPr>
                <w:rFonts w:ascii="Times New Roman" w:eastAsia="Times New Roman" w:hAnsi="Times New Roman" w:cs="Times New Roman"/>
                <w:sz w:val="28"/>
                <w:szCs w:val="28"/>
                <w:lang w:val="kk-KZ" w:eastAsia="ru-RU"/>
              </w:rPr>
              <w:t>Зертханалық сабақ</w:t>
            </w:r>
          </w:p>
        </w:tc>
        <w:tc>
          <w:tcPr>
            <w:tcW w:w="1275" w:type="dxa"/>
            <w:shd w:val="clear" w:color="auto" w:fill="auto"/>
          </w:tcPr>
          <w:p w14:paraId="769A5D29" w14:textId="77777777" w:rsidR="00F26CC1" w:rsidRPr="00F26CC1" w:rsidRDefault="00F26CC1" w:rsidP="00F26CC1">
            <w:pPr>
              <w:spacing w:after="0" w:line="240" w:lineRule="auto"/>
              <w:rPr>
                <w:rFonts w:ascii="Times New Roman" w:eastAsia="Times New Roman" w:hAnsi="Times New Roman" w:cs="Times New Roman"/>
                <w:color w:val="000000"/>
                <w:sz w:val="28"/>
                <w:szCs w:val="28"/>
                <w:lang w:val="kk-KZ" w:eastAsia="ru-RU"/>
              </w:rPr>
            </w:pPr>
          </w:p>
          <w:p w14:paraId="1AF4DA78" w14:textId="77777777" w:rsidR="00F26CC1" w:rsidRPr="00F26CC1" w:rsidRDefault="00D36DFA" w:rsidP="00F26CC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w:t>
            </w:r>
            <w:r w:rsidR="00F26CC1" w:rsidRPr="00F26CC1">
              <w:rPr>
                <w:rFonts w:ascii="Times New Roman" w:eastAsia="Times New Roman" w:hAnsi="Times New Roman" w:cs="Times New Roman"/>
                <w:color w:val="000000"/>
                <w:sz w:val="28"/>
                <w:szCs w:val="28"/>
                <w:lang w:val="kk-KZ" w:eastAsia="ru-RU"/>
              </w:rPr>
              <w:t xml:space="preserve"> сағат</w:t>
            </w:r>
          </w:p>
        </w:tc>
      </w:tr>
      <w:tr w:rsidR="00F26CC1" w:rsidRPr="00F26CC1" w14:paraId="1066A5A3" w14:textId="77777777" w:rsidTr="00712CC8">
        <w:trPr>
          <w:jc w:val="center"/>
        </w:trPr>
        <w:tc>
          <w:tcPr>
            <w:tcW w:w="1872" w:type="dxa"/>
            <w:shd w:val="clear" w:color="auto" w:fill="auto"/>
          </w:tcPr>
          <w:p w14:paraId="19857406" w14:textId="77777777" w:rsidR="00F26CC1" w:rsidRPr="00F26CC1" w:rsidRDefault="00F26CC1" w:rsidP="00F26CC1">
            <w:pPr>
              <w:spacing w:after="0" w:line="240" w:lineRule="auto"/>
              <w:rPr>
                <w:rFonts w:ascii="Times New Roman" w:eastAsia="Times New Roman" w:hAnsi="Times New Roman" w:cs="Times New Roman"/>
                <w:sz w:val="28"/>
                <w:szCs w:val="28"/>
                <w:lang w:val="kk-KZ" w:eastAsia="ru-RU"/>
              </w:rPr>
            </w:pPr>
            <w:r w:rsidRPr="00F26CC1">
              <w:rPr>
                <w:rFonts w:ascii="Times New Roman" w:eastAsia="Times New Roman" w:hAnsi="Times New Roman" w:cs="Times New Roman"/>
                <w:sz w:val="28"/>
                <w:szCs w:val="28"/>
                <w:lang w:val="kk-KZ" w:eastAsia="ru-RU"/>
              </w:rPr>
              <w:t>СОӨЖ</w:t>
            </w:r>
          </w:p>
        </w:tc>
        <w:tc>
          <w:tcPr>
            <w:tcW w:w="1275" w:type="dxa"/>
            <w:shd w:val="clear" w:color="auto" w:fill="auto"/>
          </w:tcPr>
          <w:p w14:paraId="2FC0BEDB" w14:textId="4BBB5A98" w:rsidR="00F26CC1" w:rsidRPr="00F26CC1" w:rsidRDefault="00687520" w:rsidP="00F26CC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w:t>
            </w:r>
          </w:p>
        </w:tc>
      </w:tr>
    </w:tbl>
    <w:p w14:paraId="4CED1C08"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3F593320"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5C0B32C2"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p>
    <w:p w14:paraId="34A7180A" w14:textId="77777777" w:rsidR="00F26CC1" w:rsidRPr="00F26CC1" w:rsidRDefault="00F26CC1" w:rsidP="00F26CC1">
      <w:pPr>
        <w:spacing w:after="0" w:line="240" w:lineRule="auto"/>
        <w:jc w:val="both"/>
        <w:rPr>
          <w:rFonts w:ascii="Times New Roman" w:eastAsia="Times New Roman" w:hAnsi="Times New Roman" w:cs="Times New Roman"/>
          <w:b/>
          <w:sz w:val="28"/>
          <w:szCs w:val="28"/>
          <w:lang w:val="kk-KZ" w:eastAsia="ko-KR"/>
        </w:rPr>
      </w:pPr>
    </w:p>
    <w:p w14:paraId="09521020" w14:textId="77777777" w:rsidR="00F26CC1" w:rsidRPr="00F26CC1" w:rsidRDefault="00F26CC1" w:rsidP="00F26CC1">
      <w:pPr>
        <w:spacing w:after="0" w:line="240" w:lineRule="auto"/>
        <w:jc w:val="both"/>
        <w:rPr>
          <w:rFonts w:ascii="Times New Roman" w:eastAsia="Times New Roman" w:hAnsi="Times New Roman" w:cs="Times New Roman"/>
          <w:b/>
          <w:sz w:val="28"/>
          <w:szCs w:val="28"/>
          <w:lang w:val="kk-KZ" w:eastAsia="ko-KR"/>
        </w:rPr>
      </w:pPr>
      <w:r w:rsidRPr="00F26CC1">
        <w:rPr>
          <w:rFonts w:ascii="Times New Roman" w:eastAsia="Times New Roman" w:hAnsi="Times New Roman" w:cs="Times New Roman"/>
          <w:b/>
          <w:sz w:val="28"/>
          <w:szCs w:val="28"/>
          <w:lang w:val="kk-KZ" w:eastAsia="ko-KR"/>
        </w:rPr>
        <w:t xml:space="preserve"> </w:t>
      </w:r>
    </w:p>
    <w:p w14:paraId="2C4162F5" w14:textId="77777777" w:rsidR="00F26CC1" w:rsidRPr="00F26CC1" w:rsidRDefault="00F26CC1" w:rsidP="00F26CC1">
      <w:pPr>
        <w:spacing w:after="0" w:line="240" w:lineRule="auto"/>
        <w:jc w:val="both"/>
        <w:rPr>
          <w:rFonts w:ascii="Times New Roman" w:eastAsia="Times New Roman" w:hAnsi="Times New Roman" w:cs="Times New Roman"/>
          <w:b/>
          <w:sz w:val="28"/>
          <w:szCs w:val="28"/>
          <w:lang w:val="kk-KZ" w:eastAsia="ko-KR"/>
        </w:rPr>
      </w:pPr>
    </w:p>
    <w:p w14:paraId="637E27D8" w14:textId="77777777" w:rsidR="00F26CC1" w:rsidRPr="00F26CC1" w:rsidRDefault="00F26CC1" w:rsidP="00F26CC1">
      <w:pPr>
        <w:spacing w:after="0" w:line="240" w:lineRule="auto"/>
        <w:jc w:val="both"/>
        <w:rPr>
          <w:rFonts w:ascii="Times New Roman" w:eastAsia="Times New Roman" w:hAnsi="Times New Roman" w:cs="Times New Roman"/>
          <w:b/>
          <w:sz w:val="28"/>
          <w:szCs w:val="28"/>
          <w:lang w:val="kk-KZ" w:eastAsia="ko-KR"/>
        </w:rPr>
      </w:pPr>
    </w:p>
    <w:p w14:paraId="79CB774F" w14:textId="77777777" w:rsidR="00F26CC1" w:rsidRPr="00F26CC1" w:rsidRDefault="00F26CC1" w:rsidP="00F26CC1">
      <w:pPr>
        <w:spacing w:after="0" w:line="240" w:lineRule="auto"/>
        <w:jc w:val="both"/>
        <w:rPr>
          <w:rFonts w:ascii="Times New Roman" w:eastAsia="Times New Roman" w:hAnsi="Times New Roman" w:cs="Times New Roman"/>
          <w:b/>
          <w:sz w:val="28"/>
          <w:szCs w:val="28"/>
          <w:lang w:val="kk-KZ" w:eastAsia="ko-KR"/>
        </w:rPr>
      </w:pPr>
    </w:p>
    <w:p w14:paraId="0DAD1CD8" w14:textId="77777777" w:rsidR="00F26CC1" w:rsidRPr="00F26CC1" w:rsidRDefault="00F26CC1" w:rsidP="00F26CC1">
      <w:pPr>
        <w:spacing w:after="0" w:line="240" w:lineRule="auto"/>
        <w:jc w:val="both"/>
        <w:rPr>
          <w:rFonts w:ascii="Times New Roman" w:eastAsia="Times New Roman" w:hAnsi="Times New Roman" w:cs="Times New Roman"/>
          <w:b/>
          <w:sz w:val="28"/>
          <w:szCs w:val="28"/>
          <w:lang w:val="kk-KZ" w:eastAsia="ko-KR"/>
        </w:rPr>
      </w:pPr>
    </w:p>
    <w:p w14:paraId="453849C8" w14:textId="77777777" w:rsidR="00F26CC1" w:rsidRPr="00F26CC1" w:rsidRDefault="00F26CC1" w:rsidP="00F26CC1">
      <w:pPr>
        <w:spacing w:after="0" w:line="240" w:lineRule="auto"/>
        <w:jc w:val="both"/>
        <w:rPr>
          <w:rFonts w:ascii="Times New Roman" w:eastAsia="Times New Roman" w:hAnsi="Times New Roman" w:cs="Times New Roman"/>
          <w:b/>
          <w:sz w:val="28"/>
          <w:szCs w:val="28"/>
          <w:lang w:val="kk-KZ" w:eastAsia="ko-KR"/>
        </w:rPr>
      </w:pPr>
    </w:p>
    <w:p w14:paraId="1B736A28" w14:textId="77777777" w:rsidR="00F26CC1" w:rsidRPr="00F26CC1" w:rsidRDefault="00F26CC1" w:rsidP="00F26CC1">
      <w:pPr>
        <w:spacing w:after="0" w:line="240" w:lineRule="auto"/>
        <w:jc w:val="both"/>
        <w:rPr>
          <w:rFonts w:ascii="Times New Roman" w:eastAsia="Times New Roman" w:hAnsi="Times New Roman" w:cs="Times New Roman"/>
          <w:b/>
          <w:sz w:val="28"/>
          <w:szCs w:val="28"/>
          <w:lang w:val="kk-KZ" w:eastAsia="ko-KR"/>
        </w:rPr>
      </w:pPr>
    </w:p>
    <w:p w14:paraId="35BC349B" w14:textId="77777777" w:rsidR="00F26CC1" w:rsidRPr="00F26CC1" w:rsidRDefault="00F26CC1" w:rsidP="00F26CC1">
      <w:pPr>
        <w:spacing w:after="0" w:line="240" w:lineRule="auto"/>
        <w:jc w:val="center"/>
        <w:rPr>
          <w:rFonts w:ascii="Times New Roman" w:eastAsia="Times New Roman" w:hAnsi="Times New Roman" w:cs="Times New Roman"/>
          <w:b/>
          <w:sz w:val="28"/>
          <w:szCs w:val="28"/>
          <w:lang w:val="kk-KZ" w:eastAsia="ko-KR"/>
        </w:rPr>
      </w:pPr>
      <w:r w:rsidRPr="00F26CC1">
        <w:rPr>
          <w:rFonts w:ascii="Times New Roman" w:eastAsia="Times New Roman" w:hAnsi="Times New Roman" w:cs="Times New Roman"/>
          <w:b/>
          <w:sz w:val="28"/>
          <w:szCs w:val="28"/>
          <w:lang w:val="kk-KZ" w:eastAsia="ko-KR"/>
        </w:rPr>
        <w:t>Алматы 2024 ж</w:t>
      </w:r>
    </w:p>
    <w:p w14:paraId="103B015E" w14:textId="77777777" w:rsidR="00D36DFA" w:rsidRDefault="00D36DFA" w:rsidP="00F26CC1">
      <w:pPr>
        <w:spacing w:after="200" w:line="276" w:lineRule="auto"/>
        <w:rPr>
          <w:rFonts w:ascii="Times New Roman" w:eastAsia="Times New Roman" w:hAnsi="Times New Roman" w:cs="Times New Roman"/>
          <w:sz w:val="28"/>
          <w:szCs w:val="28"/>
          <w:lang w:val="kk-KZ" w:eastAsia="ko-KR"/>
        </w:rPr>
      </w:pPr>
    </w:p>
    <w:p w14:paraId="42B02B92" w14:textId="77777777" w:rsidR="00D36DFA" w:rsidRDefault="00D36DFA" w:rsidP="00F26CC1">
      <w:pPr>
        <w:spacing w:after="200" w:line="276" w:lineRule="auto"/>
        <w:rPr>
          <w:rFonts w:ascii="Times New Roman" w:eastAsia="Times New Roman" w:hAnsi="Times New Roman" w:cs="Times New Roman"/>
          <w:sz w:val="28"/>
          <w:szCs w:val="28"/>
          <w:lang w:val="kk-KZ" w:eastAsia="ko-KR"/>
        </w:rPr>
      </w:pPr>
    </w:p>
    <w:p w14:paraId="7B845142" w14:textId="77777777" w:rsidR="00D36DFA" w:rsidRDefault="00D36DFA" w:rsidP="00F26CC1">
      <w:pPr>
        <w:spacing w:after="200" w:line="276" w:lineRule="auto"/>
        <w:rPr>
          <w:rFonts w:ascii="Times New Roman" w:eastAsia="Times New Roman" w:hAnsi="Times New Roman" w:cs="Times New Roman"/>
          <w:sz w:val="28"/>
          <w:szCs w:val="28"/>
          <w:lang w:val="kk-KZ" w:eastAsia="ko-KR"/>
        </w:rPr>
      </w:pPr>
    </w:p>
    <w:p w14:paraId="1E2E4D49" w14:textId="77777777" w:rsidR="00F26CC1" w:rsidRPr="00F26CC1" w:rsidRDefault="00F26CC1" w:rsidP="00F26CC1">
      <w:pPr>
        <w:spacing w:after="200" w:line="276" w:lineRule="auto"/>
        <w:rPr>
          <w:rFonts w:ascii="Times New Roman" w:eastAsia="Times New Roman" w:hAnsi="Times New Roman" w:cs="Times New Roman"/>
          <w:b/>
          <w:sz w:val="28"/>
          <w:szCs w:val="28"/>
          <w:lang w:val="kk-KZ" w:eastAsia="ko-KR"/>
        </w:rPr>
      </w:pPr>
      <w:r w:rsidRPr="00F26CC1">
        <w:rPr>
          <w:rFonts w:ascii="Times New Roman" w:eastAsia="Times New Roman" w:hAnsi="Times New Roman" w:cs="Times New Roman"/>
          <w:sz w:val="28"/>
          <w:szCs w:val="28"/>
          <w:lang w:val="kk-KZ" w:eastAsia="ko-KR"/>
        </w:rPr>
        <w:t xml:space="preserve">Оқу-әдістемелік кешенін әзірлеген медицина ғылымдарының докторы профессор, Дәрменов Оралбай </w:t>
      </w:r>
    </w:p>
    <w:p w14:paraId="7157AA2E" w14:textId="77777777" w:rsidR="00F26CC1" w:rsidRPr="00F26CC1" w:rsidRDefault="00F26CC1" w:rsidP="00F26CC1">
      <w:pPr>
        <w:autoSpaceDE w:val="0"/>
        <w:autoSpaceDN w:val="0"/>
        <w:adjustRightInd w:val="0"/>
        <w:spacing w:after="0" w:line="240" w:lineRule="auto"/>
        <w:jc w:val="both"/>
        <w:rPr>
          <w:rFonts w:ascii="Times New Roman" w:eastAsia="Times New Roman" w:hAnsi="Times New Roman" w:cs="Times New Roman"/>
          <w:sz w:val="28"/>
          <w:szCs w:val="28"/>
          <w:lang w:val="kk-KZ" w:eastAsia="ko-KR"/>
        </w:rPr>
      </w:pPr>
      <w:r w:rsidRPr="00F26CC1">
        <w:rPr>
          <w:rFonts w:ascii="Times New Roman" w:eastAsia="Times New Roman" w:hAnsi="Times New Roman" w:cs="Times New Roman"/>
          <w:sz w:val="28"/>
          <w:szCs w:val="28"/>
          <w:lang w:val="kk-KZ" w:eastAsia="ko-KR"/>
        </w:rPr>
        <w:t>Пәннің оқу-әдістемелік кешені «6B05108-Биомедицина» мамандығының негізгі оқу жоспары, пәннің негізгі оқу бағдарламасы және пәнд</w:t>
      </w:r>
      <w:r w:rsidR="00533EB2">
        <w:rPr>
          <w:rFonts w:ascii="Times New Roman" w:eastAsia="Times New Roman" w:hAnsi="Times New Roman" w:cs="Times New Roman"/>
          <w:sz w:val="28"/>
          <w:szCs w:val="28"/>
          <w:lang w:val="kk-KZ" w:eastAsia="ko-KR"/>
        </w:rPr>
        <w:t>ер каталогы негізінде әзірленді</w:t>
      </w:r>
      <w:r w:rsidRPr="00F26CC1">
        <w:rPr>
          <w:rFonts w:ascii="Times New Roman" w:eastAsia="Times New Roman" w:hAnsi="Times New Roman" w:cs="Times New Roman"/>
          <w:sz w:val="28"/>
          <w:szCs w:val="28"/>
          <w:lang w:val="kk-KZ" w:eastAsia="ko-KR"/>
        </w:rPr>
        <w:t>.</w:t>
      </w:r>
    </w:p>
    <w:p w14:paraId="4B289D8C" w14:textId="77777777" w:rsidR="00F26CC1" w:rsidRPr="00F26CC1" w:rsidRDefault="00F26CC1" w:rsidP="00F26CC1">
      <w:pPr>
        <w:autoSpaceDE w:val="0"/>
        <w:autoSpaceDN w:val="0"/>
        <w:adjustRightInd w:val="0"/>
        <w:spacing w:after="0" w:line="240" w:lineRule="auto"/>
        <w:rPr>
          <w:rFonts w:ascii="Times New Roman" w:eastAsia="Times New Roman" w:hAnsi="Times New Roman" w:cs="Times New Roman"/>
          <w:sz w:val="28"/>
          <w:szCs w:val="28"/>
          <w:lang w:val="kk-KZ" w:eastAsia="ko-KR"/>
        </w:rPr>
      </w:pPr>
    </w:p>
    <w:p w14:paraId="7030E0FE" w14:textId="77777777" w:rsidR="00F26CC1" w:rsidRPr="00F26CC1" w:rsidRDefault="00F26CC1" w:rsidP="00F26CC1">
      <w:pPr>
        <w:autoSpaceDE w:val="0"/>
        <w:autoSpaceDN w:val="0"/>
        <w:adjustRightInd w:val="0"/>
        <w:spacing w:after="0" w:line="240" w:lineRule="auto"/>
        <w:rPr>
          <w:rFonts w:ascii="Times New Roman" w:eastAsia="Times New Roman" w:hAnsi="Times New Roman" w:cs="Times New Roman"/>
          <w:sz w:val="28"/>
          <w:szCs w:val="28"/>
          <w:lang w:val="kk-KZ" w:eastAsia="ko-KR"/>
        </w:rPr>
      </w:pPr>
      <w:r w:rsidRPr="00F26CC1">
        <w:rPr>
          <w:rFonts w:ascii="Times New Roman" w:eastAsia="Times New Roman" w:hAnsi="Times New Roman" w:cs="Times New Roman"/>
          <w:sz w:val="28"/>
          <w:szCs w:val="28"/>
          <w:lang w:val="kk-KZ" w:eastAsia="ko-KR"/>
        </w:rPr>
        <w:t xml:space="preserve">     Биофизика және биомедицина кафедрасының мәжілісінде қарастырылды және ұсынылды. </w:t>
      </w:r>
    </w:p>
    <w:p w14:paraId="1E346803" w14:textId="77777777" w:rsidR="00F26CC1" w:rsidRPr="00F26CC1" w:rsidRDefault="00D36DFA" w:rsidP="00F26CC1">
      <w:pPr>
        <w:autoSpaceDE w:val="0"/>
        <w:autoSpaceDN w:val="0"/>
        <w:adjustRightInd w:val="0"/>
        <w:spacing w:after="0" w:line="240" w:lineRule="auto"/>
        <w:rPr>
          <w:rFonts w:ascii="Times New Roman" w:eastAsia="Times New Roman" w:hAnsi="Times New Roman" w:cs="Times New Roman"/>
          <w:sz w:val="28"/>
          <w:szCs w:val="28"/>
          <w:lang w:val="kk-KZ" w:eastAsia="ko-KR"/>
        </w:rPr>
      </w:pPr>
      <w:r w:rsidRPr="00687520">
        <w:rPr>
          <w:rFonts w:ascii="Times New Roman" w:eastAsia="Times New Roman" w:hAnsi="Times New Roman" w:cs="Times New Roman"/>
          <w:sz w:val="28"/>
          <w:szCs w:val="28"/>
          <w:highlight w:val="yellow"/>
          <w:lang w:val="kk-KZ" w:eastAsia="ko-KR"/>
        </w:rPr>
        <w:t xml:space="preserve">«       »          202   </w:t>
      </w:r>
      <w:r w:rsidR="00F26CC1" w:rsidRPr="00687520">
        <w:rPr>
          <w:rFonts w:ascii="Times New Roman" w:eastAsia="Times New Roman" w:hAnsi="Times New Roman" w:cs="Times New Roman"/>
          <w:sz w:val="28"/>
          <w:szCs w:val="28"/>
          <w:highlight w:val="yellow"/>
          <w:lang w:val="kk-KZ" w:eastAsia="ko-KR"/>
        </w:rPr>
        <w:t xml:space="preserve"> ж., хаттама №</w:t>
      </w:r>
      <w:r>
        <w:rPr>
          <w:rFonts w:ascii="Times New Roman" w:eastAsia="Times New Roman" w:hAnsi="Times New Roman" w:cs="Times New Roman"/>
          <w:sz w:val="28"/>
          <w:szCs w:val="28"/>
          <w:lang w:val="kk-KZ" w:eastAsia="ko-KR"/>
        </w:rPr>
        <w:t xml:space="preserve">   </w:t>
      </w:r>
    </w:p>
    <w:p w14:paraId="5B86F8C1" w14:textId="77777777" w:rsidR="00F26CC1" w:rsidRPr="00F26CC1" w:rsidRDefault="00F26CC1" w:rsidP="00F26CC1">
      <w:pPr>
        <w:autoSpaceDE w:val="0"/>
        <w:autoSpaceDN w:val="0"/>
        <w:adjustRightInd w:val="0"/>
        <w:spacing w:after="0" w:line="240" w:lineRule="auto"/>
        <w:rPr>
          <w:rFonts w:ascii="Times New Roman" w:eastAsia="Times New Roman" w:hAnsi="Times New Roman" w:cs="Times New Roman"/>
          <w:sz w:val="28"/>
          <w:szCs w:val="28"/>
          <w:lang w:val="kk-KZ" w:eastAsia="ko-KR"/>
        </w:rPr>
      </w:pPr>
    </w:p>
    <w:p w14:paraId="6401F0C2" w14:textId="77777777" w:rsidR="00F26CC1" w:rsidRPr="00F26CC1" w:rsidRDefault="00F26CC1" w:rsidP="00F26CC1">
      <w:pPr>
        <w:autoSpaceDE w:val="0"/>
        <w:autoSpaceDN w:val="0"/>
        <w:adjustRightInd w:val="0"/>
        <w:spacing w:after="0" w:line="240" w:lineRule="auto"/>
        <w:rPr>
          <w:rFonts w:ascii="Times New Roman" w:eastAsia="Times New Roman" w:hAnsi="Times New Roman" w:cs="Times New Roman"/>
          <w:sz w:val="28"/>
          <w:szCs w:val="28"/>
          <w:lang w:val="kk-KZ" w:eastAsia="ko-KR"/>
        </w:rPr>
      </w:pPr>
    </w:p>
    <w:p w14:paraId="397E2ADA" w14:textId="77777777" w:rsidR="00F26CC1" w:rsidRPr="00F26CC1" w:rsidRDefault="00F26CC1" w:rsidP="00F26CC1">
      <w:pPr>
        <w:autoSpaceDE w:val="0"/>
        <w:autoSpaceDN w:val="0"/>
        <w:adjustRightInd w:val="0"/>
        <w:spacing w:after="0" w:line="240" w:lineRule="auto"/>
        <w:rPr>
          <w:rFonts w:ascii="Times New Roman" w:eastAsia="Times New Roman" w:hAnsi="Times New Roman" w:cs="Times New Roman"/>
          <w:sz w:val="28"/>
          <w:szCs w:val="28"/>
          <w:lang w:val="kk-KZ" w:eastAsia="ko-KR"/>
        </w:rPr>
      </w:pPr>
      <w:r w:rsidRPr="00F26CC1">
        <w:rPr>
          <w:rFonts w:ascii="Times New Roman" w:eastAsia="Times New Roman" w:hAnsi="Times New Roman" w:cs="Times New Roman"/>
          <w:sz w:val="28"/>
          <w:szCs w:val="28"/>
          <w:lang w:val="kk-KZ" w:eastAsia="ko-KR"/>
        </w:rPr>
        <w:t>Кафедра меңгерушісі _________________ Кустубаева А.М.</w:t>
      </w:r>
    </w:p>
    <w:p w14:paraId="383EC802" w14:textId="77777777" w:rsidR="00F26CC1" w:rsidRPr="00F26CC1" w:rsidRDefault="00F26CC1" w:rsidP="00F26CC1">
      <w:pPr>
        <w:autoSpaceDE w:val="0"/>
        <w:autoSpaceDN w:val="0"/>
        <w:adjustRightInd w:val="0"/>
        <w:spacing w:after="0" w:line="240" w:lineRule="auto"/>
        <w:rPr>
          <w:rFonts w:ascii="Times New Roman" w:eastAsia="Times New Roman" w:hAnsi="Times New Roman" w:cs="Times New Roman"/>
          <w:sz w:val="28"/>
          <w:szCs w:val="28"/>
          <w:lang w:val="kk-KZ" w:eastAsia="ko-KR"/>
        </w:rPr>
      </w:pPr>
      <w:r w:rsidRPr="00F26CC1">
        <w:rPr>
          <w:rFonts w:ascii="Times New Roman" w:eastAsia="Times New Roman" w:hAnsi="Times New Roman" w:cs="Times New Roman"/>
          <w:sz w:val="28"/>
          <w:szCs w:val="28"/>
          <w:lang w:val="kk-KZ" w:eastAsia="ko-KR"/>
        </w:rPr>
        <w:t xml:space="preserve">                                            (қолы)</w:t>
      </w:r>
    </w:p>
    <w:p w14:paraId="5B8BD442" w14:textId="77777777" w:rsidR="00F26CC1" w:rsidRPr="00F26CC1" w:rsidRDefault="00F26CC1" w:rsidP="00F26CC1">
      <w:pPr>
        <w:autoSpaceDE w:val="0"/>
        <w:autoSpaceDN w:val="0"/>
        <w:adjustRightInd w:val="0"/>
        <w:spacing w:after="0" w:line="240" w:lineRule="auto"/>
        <w:rPr>
          <w:rFonts w:ascii="Times New Roman" w:eastAsia="Times New Roman" w:hAnsi="Times New Roman" w:cs="Times New Roman"/>
          <w:sz w:val="28"/>
          <w:szCs w:val="28"/>
          <w:lang w:val="kk-KZ" w:eastAsia="ko-KR"/>
        </w:rPr>
      </w:pPr>
    </w:p>
    <w:p w14:paraId="1E5AD885" w14:textId="77777777" w:rsidR="005608F2" w:rsidRPr="00ED731A" w:rsidRDefault="005608F2">
      <w:pPr>
        <w:rPr>
          <w:lang w:val="kk-KZ"/>
        </w:rPr>
      </w:pPr>
    </w:p>
    <w:p w14:paraId="1E31396A" w14:textId="77777777" w:rsidR="00F26CC1" w:rsidRPr="00ED731A" w:rsidRDefault="00F26CC1">
      <w:pPr>
        <w:rPr>
          <w:lang w:val="kk-KZ"/>
        </w:rPr>
      </w:pPr>
    </w:p>
    <w:p w14:paraId="61745BD7" w14:textId="77777777" w:rsidR="00F26CC1" w:rsidRPr="00ED731A" w:rsidRDefault="00F26CC1">
      <w:pPr>
        <w:rPr>
          <w:lang w:val="kk-KZ"/>
        </w:rPr>
      </w:pPr>
      <w:r w:rsidRPr="00ED731A">
        <w:rPr>
          <w:lang w:val="kk-KZ"/>
        </w:rPr>
        <w:br w:type="page"/>
      </w:r>
    </w:p>
    <w:p w14:paraId="47F43A1F" w14:textId="77777777" w:rsidR="00F26CC1" w:rsidRPr="00F26CC1" w:rsidRDefault="00F26CC1" w:rsidP="00F26CC1">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26CC1">
        <w:rPr>
          <w:rFonts w:ascii="Times New Roman" w:eastAsia="Times New Roman" w:hAnsi="Times New Roman" w:cs="Times New Roman"/>
          <w:b/>
          <w:bCs/>
          <w:sz w:val="24"/>
          <w:szCs w:val="24"/>
          <w:lang w:val="kk-KZ" w:eastAsia="ru-RU"/>
        </w:rPr>
        <w:lastRenderedPageBreak/>
        <w:t>Силлабус</w:t>
      </w:r>
    </w:p>
    <w:p w14:paraId="7F668A21" w14:textId="77777777" w:rsidR="00F26CC1" w:rsidRPr="00F26CC1" w:rsidRDefault="00F26CC1" w:rsidP="00F26CC1">
      <w:pPr>
        <w:spacing w:after="0" w:line="240" w:lineRule="auto"/>
        <w:jc w:val="center"/>
        <w:rPr>
          <w:rFonts w:ascii="Times New Roman" w:eastAsia="Times New Roman" w:hAnsi="Times New Roman" w:cs="Times New Roman"/>
          <w:b/>
          <w:sz w:val="24"/>
          <w:szCs w:val="24"/>
          <w:lang w:val="kk-KZ" w:eastAsia="ko-KR"/>
        </w:rPr>
      </w:pPr>
      <w:r w:rsidRPr="00F26CC1">
        <w:rPr>
          <w:rFonts w:ascii="Times New Roman" w:eastAsia="Times New Roman" w:hAnsi="Times New Roman" w:cs="Times New Roman"/>
          <w:b/>
          <w:sz w:val="24"/>
          <w:szCs w:val="24"/>
          <w:lang w:val="kk-KZ" w:eastAsia="ko-KR"/>
        </w:rPr>
        <w:t>202</w:t>
      </w:r>
      <w:r w:rsidR="00D36DFA">
        <w:rPr>
          <w:rFonts w:ascii="Times New Roman" w:eastAsia="Times New Roman" w:hAnsi="Times New Roman" w:cs="Times New Roman"/>
          <w:b/>
          <w:sz w:val="24"/>
          <w:szCs w:val="24"/>
          <w:lang w:val="kk-KZ" w:eastAsia="ko-KR"/>
        </w:rPr>
        <w:t>4</w:t>
      </w:r>
      <w:r w:rsidRPr="00F26CC1">
        <w:rPr>
          <w:rFonts w:ascii="Times New Roman" w:eastAsia="Times New Roman" w:hAnsi="Times New Roman" w:cs="Times New Roman"/>
          <w:b/>
          <w:sz w:val="24"/>
          <w:szCs w:val="24"/>
          <w:lang w:val="kk-KZ" w:eastAsia="ko-KR"/>
        </w:rPr>
        <w:t>-202</w:t>
      </w:r>
      <w:r w:rsidR="00D36DFA">
        <w:rPr>
          <w:rFonts w:ascii="Times New Roman" w:eastAsia="Times New Roman" w:hAnsi="Times New Roman" w:cs="Times New Roman"/>
          <w:b/>
          <w:sz w:val="24"/>
          <w:szCs w:val="24"/>
          <w:lang w:val="kk-KZ" w:eastAsia="ko-KR"/>
        </w:rPr>
        <w:t>5</w:t>
      </w:r>
      <w:r w:rsidRPr="00F26CC1">
        <w:rPr>
          <w:rFonts w:ascii="Times New Roman" w:eastAsia="Times New Roman" w:hAnsi="Times New Roman" w:cs="Times New Roman"/>
          <w:b/>
          <w:sz w:val="24"/>
          <w:szCs w:val="24"/>
          <w:lang w:val="kk-KZ" w:eastAsia="ko-KR"/>
        </w:rPr>
        <w:t xml:space="preserve"> оқу жылының  көктемгі семестрі</w:t>
      </w:r>
    </w:p>
    <w:p w14:paraId="1BCE1026" w14:textId="77777777" w:rsidR="00F26CC1" w:rsidRDefault="00F26CC1" w:rsidP="00F26CC1">
      <w:pPr>
        <w:spacing w:after="0" w:line="240" w:lineRule="auto"/>
        <w:jc w:val="center"/>
        <w:rPr>
          <w:rFonts w:ascii="Times New Roman" w:eastAsia="Times New Roman" w:hAnsi="Times New Roman" w:cs="Times New Roman"/>
          <w:b/>
          <w:sz w:val="24"/>
          <w:szCs w:val="24"/>
          <w:lang w:val="kk-KZ" w:eastAsia="ko-KR"/>
        </w:rPr>
      </w:pPr>
      <w:r w:rsidRPr="00F26CC1">
        <w:rPr>
          <w:rFonts w:ascii="Times New Roman" w:eastAsia="Times New Roman" w:hAnsi="Times New Roman" w:cs="Times New Roman"/>
          <w:b/>
          <w:sz w:val="24"/>
          <w:szCs w:val="24"/>
          <w:lang w:val="kk-KZ" w:eastAsia="ko-KR"/>
        </w:rPr>
        <w:t>«6B05108 - Биомедицина»</w:t>
      </w:r>
      <w:r w:rsidRPr="00F26CC1">
        <w:rPr>
          <w:rFonts w:ascii="Times New Roman" w:eastAsia="Times New Roman" w:hAnsi="Times New Roman" w:cs="Times New Roman"/>
          <w:b/>
          <w:sz w:val="24"/>
          <w:szCs w:val="24"/>
          <w:lang w:val="kk-KZ" w:eastAsia="ru-RU"/>
        </w:rPr>
        <w:t xml:space="preserve"> білім беру бағдарламасы</w:t>
      </w:r>
    </w:p>
    <w:p w14:paraId="4B4E3488" w14:textId="77777777" w:rsidR="00F26CC1" w:rsidRPr="00F26CC1" w:rsidRDefault="00F26CC1" w:rsidP="00F26CC1">
      <w:pPr>
        <w:spacing w:after="0" w:line="240" w:lineRule="auto"/>
        <w:jc w:val="center"/>
        <w:rPr>
          <w:rFonts w:ascii="Times New Roman" w:eastAsia="Times New Roman" w:hAnsi="Times New Roman" w:cs="Times New Roman"/>
          <w:b/>
          <w:sz w:val="24"/>
          <w:szCs w:val="24"/>
          <w:lang w:val="kk-KZ" w:eastAsia="ko-KR"/>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38"/>
        <w:gridCol w:w="1133"/>
        <w:gridCol w:w="139"/>
        <w:gridCol w:w="995"/>
        <w:gridCol w:w="1140"/>
        <w:gridCol w:w="843"/>
        <w:gridCol w:w="149"/>
        <w:gridCol w:w="1973"/>
        <w:gridCol w:w="11"/>
      </w:tblGrid>
      <w:tr w:rsidR="00F26CC1" w:rsidRPr="00327278" w14:paraId="4C3990B2" w14:textId="77777777" w:rsidTr="00740A71">
        <w:trPr>
          <w:gridAfter w:val="1"/>
          <w:wAfter w:w="11" w:type="dxa"/>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421E20"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 xml:space="preserve">Пәннің </w:t>
            </w:r>
            <w:r w:rsidRPr="00F26CC1">
              <w:rPr>
                <w:rFonts w:ascii="Times New Roman" w:eastAsia="Times New Roman" w:hAnsi="Times New Roman" w:cs="Times New Roman"/>
                <w:b/>
                <w:bCs/>
                <w:sz w:val="20"/>
                <w:szCs w:val="20"/>
                <w:lang w:val="kk-KZ" w:eastAsia="ru-RU"/>
              </w:rPr>
              <w:t xml:space="preserve">ID және </w:t>
            </w:r>
            <w:r w:rsidRPr="00F26CC1">
              <w:rPr>
                <w:rFonts w:ascii="Times New Roman" w:eastAsia="Times New Roman" w:hAnsi="Times New Roman" w:cs="Times New Roman"/>
                <w:b/>
                <w:sz w:val="20"/>
                <w:szCs w:val="20"/>
                <w:lang w:val="kk-KZ" w:eastAsia="ru-RU"/>
              </w:rPr>
              <w:t>атауы</w:t>
            </w:r>
          </w:p>
        </w:tc>
        <w:tc>
          <w:tcPr>
            <w:tcW w:w="18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8A6780"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Білім алушының өзіндік жұмысын</w:t>
            </w:r>
          </w:p>
          <w:p w14:paraId="11B163FB"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(БӨЖ)</w:t>
            </w:r>
          </w:p>
          <w:p w14:paraId="5D555CCA" w14:textId="77777777" w:rsidR="00F26CC1" w:rsidRPr="00F26CC1" w:rsidRDefault="00F26CC1" w:rsidP="00F26CC1">
            <w:pPr>
              <w:spacing w:after="0" w:line="240" w:lineRule="auto"/>
              <w:rPr>
                <w:rFonts w:ascii="Times New Roman" w:eastAsia="Times New Roman" w:hAnsi="Times New Roman" w:cs="Times New Roman"/>
                <w:b/>
                <w:bCs/>
                <w:i/>
                <w:iCs/>
                <w:sz w:val="20"/>
                <w:szCs w:val="20"/>
                <w:lang w:val="kk-KZ" w:eastAsia="ru-RU"/>
              </w:rPr>
            </w:pPr>
            <w:r w:rsidRPr="00F26CC1">
              <w:rPr>
                <w:rFonts w:ascii="Times New Roman" w:eastAsia="Times New Roman" w:hAnsi="Times New Roman" w:cs="Times New Roman"/>
                <w:b/>
                <w:bCs/>
                <w:i/>
                <w:iCs/>
                <w:sz w:val="20"/>
                <w:szCs w:val="20"/>
                <w:lang w:val="kk-KZ" w:eastAsia="ru-RU"/>
              </w:rPr>
              <w:t>БӨЖ, МӨЖ, ДӨЖ оқыту деңгейіне қарап енгізіңіздер</w:t>
            </w:r>
          </w:p>
          <w:p w14:paraId="2ED58B99"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p>
          <w:p w14:paraId="51593ABB"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ab/>
            </w:r>
          </w:p>
        </w:tc>
        <w:tc>
          <w:tcPr>
            <w:tcW w:w="3407" w:type="dxa"/>
            <w:gridSpan w:val="4"/>
            <w:tcBorders>
              <w:top w:val="single" w:sz="4" w:space="0" w:color="000000"/>
              <w:left w:val="single" w:sz="4" w:space="0" w:color="000000"/>
              <w:bottom w:val="single" w:sz="4" w:space="0" w:color="000000"/>
              <w:right w:val="single" w:sz="4" w:space="0" w:color="000000"/>
            </w:tcBorders>
            <w:shd w:val="clear" w:color="auto" w:fill="auto"/>
          </w:tcPr>
          <w:p w14:paraId="672F0314"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Кредит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1960CBB"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Кредит саны</w:t>
            </w:r>
          </w:p>
        </w:tc>
        <w:tc>
          <w:tcPr>
            <w:tcW w:w="19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31C14"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Оқытушының жетекшілігімен білім алушының өзіндік жұмысы</w:t>
            </w:r>
          </w:p>
          <w:p w14:paraId="0F09034F"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(ОБӨЖ)</w:t>
            </w:r>
          </w:p>
          <w:p w14:paraId="67D0B195" w14:textId="77777777" w:rsidR="00F26CC1" w:rsidRPr="00F26CC1" w:rsidRDefault="00F26CC1" w:rsidP="00F26CC1">
            <w:pPr>
              <w:spacing w:after="0" w:line="240" w:lineRule="auto"/>
              <w:rPr>
                <w:rFonts w:ascii="Times New Roman" w:eastAsia="Times New Roman" w:hAnsi="Times New Roman" w:cs="Times New Roman"/>
                <w:bCs/>
                <w:i/>
                <w:iCs/>
                <w:sz w:val="20"/>
                <w:szCs w:val="20"/>
                <w:lang w:val="kk-KZ" w:eastAsia="ru-RU"/>
              </w:rPr>
            </w:pPr>
            <w:r w:rsidRPr="00F26CC1">
              <w:rPr>
                <w:rFonts w:ascii="Times New Roman" w:eastAsia="Times New Roman" w:hAnsi="Times New Roman" w:cs="Times New Roman"/>
                <w:bCs/>
                <w:i/>
                <w:iCs/>
                <w:sz w:val="20"/>
                <w:szCs w:val="20"/>
                <w:lang w:val="kk-KZ" w:eastAsia="ru-RU"/>
              </w:rPr>
              <w:t>ОБӨЖ,ОМӨЖ, ОДӨЖ оқыту деңгейіне қарап енгізіңіздер</w:t>
            </w:r>
          </w:p>
        </w:tc>
      </w:tr>
      <w:tr w:rsidR="00F26CC1" w:rsidRPr="00F26CC1" w14:paraId="42B2FBF7" w14:textId="77777777" w:rsidTr="00740A71">
        <w:trPr>
          <w:gridAfter w:val="1"/>
          <w:wAfter w:w="11" w:type="dxa"/>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0E843"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p>
        </w:tc>
        <w:tc>
          <w:tcPr>
            <w:tcW w:w="1838" w:type="dxa"/>
            <w:vMerge/>
          </w:tcPr>
          <w:p w14:paraId="218B25E3"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393D3E" w14:textId="77777777" w:rsidR="00F26CC1" w:rsidRPr="00F26CC1" w:rsidRDefault="00F26CC1" w:rsidP="00F26CC1">
            <w:pPr>
              <w:spacing w:after="0" w:line="240" w:lineRule="auto"/>
              <w:rPr>
                <w:rFonts w:ascii="Times New Roman" w:eastAsia="Times New Roman" w:hAnsi="Times New Roman" w:cs="Times New Roman"/>
                <w:b/>
                <w:sz w:val="20"/>
                <w:szCs w:val="20"/>
                <w:lang w:eastAsia="ru-RU"/>
              </w:rPr>
            </w:pPr>
            <w:r w:rsidRPr="00F26CC1">
              <w:rPr>
                <w:rFonts w:ascii="Times New Roman" w:eastAsia="Times New Roman" w:hAnsi="Times New Roman" w:cs="Times New Roman"/>
                <w:b/>
                <w:sz w:val="20"/>
                <w:szCs w:val="20"/>
                <w:lang w:val="kk-KZ" w:eastAsia="ru-RU"/>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EF742E" w14:textId="77777777" w:rsidR="00F26CC1" w:rsidRPr="00F26CC1" w:rsidRDefault="00F26CC1" w:rsidP="00F26CC1">
            <w:pPr>
              <w:spacing w:after="0" w:line="240" w:lineRule="auto"/>
              <w:rPr>
                <w:rFonts w:ascii="Times New Roman" w:eastAsia="Times New Roman" w:hAnsi="Times New Roman" w:cs="Times New Roman"/>
                <w:b/>
                <w:sz w:val="20"/>
                <w:szCs w:val="20"/>
                <w:lang w:eastAsia="ru-RU"/>
              </w:rPr>
            </w:pPr>
            <w:r w:rsidRPr="00F26CC1">
              <w:rPr>
                <w:rFonts w:ascii="Times New Roman" w:eastAsia="Times New Roman" w:hAnsi="Times New Roman" w:cs="Times New Roman"/>
                <w:b/>
                <w:sz w:val="20"/>
                <w:szCs w:val="20"/>
                <w:lang w:val="kk-KZ" w:eastAsia="ru-RU"/>
              </w:rPr>
              <w:t>Семинар</w:t>
            </w:r>
            <w:r w:rsidRPr="00F26CC1">
              <w:rPr>
                <w:rFonts w:ascii="Times New Roman" w:eastAsia="Times New Roman" w:hAnsi="Times New Roman" w:cs="Times New Roman"/>
                <w:b/>
                <w:sz w:val="20"/>
                <w:szCs w:val="20"/>
                <w:lang w:eastAsia="ru-RU"/>
              </w:rPr>
              <w:t xml:space="preserve"> </w:t>
            </w:r>
            <w:proofErr w:type="spellStart"/>
            <w:r w:rsidRPr="00F26CC1">
              <w:rPr>
                <w:rFonts w:ascii="Times New Roman" w:eastAsia="Times New Roman" w:hAnsi="Times New Roman" w:cs="Times New Roman"/>
                <w:b/>
                <w:sz w:val="20"/>
                <w:szCs w:val="20"/>
                <w:lang w:eastAsia="ru-RU"/>
              </w:rPr>
              <w:t>сабақтар</w:t>
            </w:r>
            <w:proofErr w:type="spellEnd"/>
            <w:r w:rsidRPr="00F26CC1">
              <w:rPr>
                <w:rFonts w:ascii="Times New Roman" w:eastAsia="Times New Roman" w:hAnsi="Times New Roman" w:cs="Times New Roman"/>
                <w:b/>
                <w:sz w:val="20"/>
                <w:szCs w:val="20"/>
                <w:lang w:eastAsia="ru-RU"/>
              </w:rPr>
              <w:t xml:space="preserve"> </w:t>
            </w:r>
            <w:r w:rsidRPr="00F26CC1">
              <w:rPr>
                <w:rFonts w:ascii="Times New Roman" w:eastAsia="Times New Roman" w:hAnsi="Times New Roman" w:cs="Times New Roman"/>
                <w:b/>
                <w:sz w:val="20"/>
                <w:szCs w:val="20"/>
                <w:lang w:val="kk-KZ" w:eastAsia="ru-RU"/>
              </w:rPr>
              <w:t>(СС)</w:t>
            </w:r>
          </w:p>
        </w:tc>
        <w:tc>
          <w:tcPr>
            <w:tcW w:w="1140" w:type="dxa"/>
          </w:tcPr>
          <w:p w14:paraId="3548B78B" w14:textId="77777777" w:rsidR="00F26CC1" w:rsidRPr="00F26CC1" w:rsidRDefault="00F26CC1" w:rsidP="00F26CC1">
            <w:pPr>
              <w:spacing w:after="0" w:line="240" w:lineRule="auto"/>
              <w:rPr>
                <w:rFonts w:ascii="Times New Roman" w:eastAsia="Times New Roman" w:hAnsi="Times New Roman" w:cs="Times New Roman"/>
                <w:b/>
                <w:sz w:val="20"/>
                <w:szCs w:val="20"/>
                <w:lang w:eastAsia="ru-RU"/>
              </w:rPr>
            </w:pPr>
            <w:proofErr w:type="spellStart"/>
            <w:r w:rsidRPr="00F26CC1">
              <w:rPr>
                <w:rFonts w:ascii="Times New Roman" w:eastAsia="Times New Roman" w:hAnsi="Times New Roman" w:cs="Times New Roman"/>
                <w:b/>
                <w:sz w:val="20"/>
                <w:szCs w:val="20"/>
                <w:lang w:eastAsia="ru-RU"/>
              </w:rPr>
              <w:t>Зерт</w:t>
            </w:r>
            <w:proofErr w:type="spellEnd"/>
            <w:r w:rsidRPr="00F26CC1">
              <w:rPr>
                <w:rFonts w:ascii="Times New Roman" w:eastAsia="Times New Roman" w:hAnsi="Times New Roman" w:cs="Times New Roman"/>
                <w:b/>
                <w:sz w:val="20"/>
                <w:szCs w:val="20"/>
                <w:lang w:eastAsia="ru-RU"/>
              </w:rPr>
              <w:t>. с</w:t>
            </w:r>
            <w:r w:rsidRPr="00F26CC1">
              <w:rPr>
                <w:rFonts w:ascii="Times New Roman" w:eastAsia="Times New Roman" w:hAnsi="Times New Roman" w:cs="Times New Roman"/>
                <w:b/>
                <w:sz w:val="20"/>
                <w:szCs w:val="20"/>
                <w:lang w:val="kk-KZ" w:eastAsia="ru-RU"/>
              </w:rPr>
              <w:t>абақтар</w:t>
            </w:r>
            <w:r w:rsidRPr="00F26CC1">
              <w:rPr>
                <w:rFonts w:ascii="Times New Roman" w:eastAsia="Times New Roman" w:hAnsi="Times New Roman" w:cs="Times New Roman"/>
                <w:b/>
                <w:sz w:val="20"/>
                <w:szCs w:val="20"/>
                <w:lang w:eastAsia="ru-RU"/>
              </w:rPr>
              <w:t xml:space="preserve"> (ЗС)</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B61721"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p>
        </w:tc>
        <w:tc>
          <w:tcPr>
            <w:tcW w:w="19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21958"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p>
        </w:tc>
      </w:tr>
      <w:tr w:rsidR="00F26CC1" w:rsidRPr="00F26CC1" w14:paraId="5D8215F3" w14:textId="77777777" w:rsidTr="00740A71">
        <w:trPr>
          <w:gridAfter w:val="1"/>
          <w:wAfter w:w="11" w:type="dxa"/>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7791902" w14:textId="77777777" w:rsidR="00F26CC1" w:rsidRPr="00F26CC1" w:rsidRDefault="00F26CC1" w:rsidP="00F26CC1">
            <w:pPr>
              <w:spacing w:after="0" w:line="240" w:lineRule="auto"/>
              <w:rPr>
                <w:rFonts w:ascii="Times New Roman" w:eastAsia="Times New Roman" w:hAnsi="Times New Roman" w:cs="Times New Roman"/>
                <w:sz w:val="20"/>
                <w:szCs w:val="20"/>
                <w:lang w:val="kk-KZ" w:eastAsia="ru-RU"/>
              </w:rPr>
            </w:pPr>
            <w:r w:rsidRPr="00F26CC1">
              <w:rPr>
                <w:rFonts w:ascii="Times New Roman" w:eastAsia="Times New Roman" w:hAnsi="Times New Roman" w:cs="Times New Roman"/>
                <w:sz w:val="20"/>
                <w:szCs w:val="20"/>
                <w:lang w:eastAsia="ru-RU"/>
              </w:rPr>
              <w:t>89161</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C144B5" w14:textId="77777777" w:rsidR="00F26CC1" w:rsidRPr="00F26CC1" w:rsidRDefault="00740A71" w:rsidP="00740A71">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w:t>
            </w:r>
          </w:p>
          <w:p w14:paraId="3075AB92" w14:textId="77777777" w:rsidR="00F26CC1" w:rsidRPr="00F26CC1" w:rsidRDefault="00F26CC1" w:rsidP="00740A71">
            <w:pPr>
              <w:spacing w:after="0" w:line="240" w:lineRule="auto"/>
              <w:jc w:val="center"/>
              <w:rPr>
                <w:rFonts w:ascii="Times New Roman" w:eastAsia="Times New Roman" w:hAnsi="Times New Roman" w:cs="Times New Roman"/>
                <w:sz w:val="20"/>
                <w:szCs w:val="20"/>
                <w:lang w:eastAsia="ru-RU"/>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D43D562" w14:textId="77777777" w:rsidR="00F26CC1" w:rsidRPr="00F26CC1" w:rsidRDefault="00D36DFA" w:rsidP="00740A71">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E5DE62C" w14:textId="77777777" w:rsidR="00F26CC1" w:rsidRPr="00F26CC1" w:rsidRDefault="00D36DFA" w:rsidP="00740A71">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6</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53EA19" w14:textId="77777777" w:rsidR="00F26CC1" w:rsidRPr="00F26CC1" w:rsidRDefault="00F26CC1" w:rsidP="00740A71">
            <w:pPr>
              <w:spacing w:after="0" w:line="240" w:lineRule="auto"/>
              <w:jc w:val="center"/>
              <w:rPr>
                <w:rFonts w:ascii="Times New Roman" w:eastAsia="Times New Roman" w:hAnsi="Times New Roman" w:cs="Times New Roman"/>
                <w:sz w:val="20"/>
                <w:szCs w:val="20"/>
                <w:lang w:val="kk-KZ" w:eastAsia="ru-RU"/>
              </w:rPr>
            </w:pPr>
            <w:r w:rsidRPr="00F26CC1">
              <w:rPr>
                <w:rFonts w:ascii="Times New Roman" w:eastAsia="Times New Roman" w:hAnsi="Times New Roman" w:cs="Times New Roman"/>
                <w:sz w:val="20"/>
                <w:szCs w:val="20"/>
                <w:lang w:val="kk-KZ" w:eastAsia="ru-RU"/>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154878D5" w14:textId="77777777" w:rsidR="00F26CC1" w:rsidRPr="00F26CC1" w:rsidRDefault="00D36DFA" w:rsidP="00740A71">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9</w:t>
            </w:r>
          </w:p>
        </w:tc>
        <w:tc>
          <w:tcPr>
            <w:tcW w:w="1973" w:type="dxa"/>
            <w:tcBorders>
              <w:top w:val="single" w:sz="4" w:space="0" w:color="000000"/>
              <w:left w:val="single" w:sz="4" w:space="0" w:color="000000"/>
              <w:bottom w:val="single" w:sz="4" w:space="0" w:color="000000"/>
              <w:right w:val="single" w:sz="4" w:space="0" w:color="000000"/>
            </w:tcBorders>
            <w:shd w:val="clear" w:color="auto" w:fill="auto"/>
          </w:tcPr>
          <w:p w14:paraId="18503C41" w14:textId="77777777" w:rsidR="00F26CC1" w:rsidRPr="00740A71" w:rsidRDefault="00740A71" w:rsidP="00740A71">
            <w:pPr>
              <w:spacing w:after="0" w:line="240" w:lineRule="auto"/>
              <w:jc w:val="center"/>
              <w:rPr>
                <w:rFonts w:ascii="Times New Roman" w:eastAsia="Times New Roman" w:hAnsi="Times New Roman" w:cs="Times New Roman"/>
                <w:sz w:val="20"/>
                <w:szCs w:val="20"/>
                <w:lang w:val="kk-KZ" w:eastAsia="ru-RU"/>
              </w:rPr>
            </w:pPr>
            <w:r w:rsidRPr="00740A71">
              <w:rPr>
                <w:rFonts w:ascii="Times New Roman" w:eastAsia="Times New Roman" w:hAnsi="Times New Roman" w:cs="Times New Roman"/>
                <w:bCs/>
                <w:iCs/>
                <w:sz w:val="20"/>
                <w:szCs w:val="20"/>
                <w:lang w:val="kk-KZ" w:eastAsia="ru-RU"/>
              </w:rPr>
              <w:t>4</w:t>
            </w:r>
          </w:p>
          <w:p w14:paraId="592437EB" w14:textId="77777777" w:rsidR="00F26CC1" w:rsidRPr="00F26CC1" w:rsidRDefault="00F26CC1" w:rsidP="00740A71">
            <w:pPr>
              <w:spacing w:after="0" w:line="240" w:lineRule="auto"/>
              <w:jc w:val="center"/>
              <w:rPr>
                <w:rFonts w:ascii="Times New Roman" w:eastAsia="Times New Roman" w:hAnsi="Times New Roman" w:cs="Times New Roman"/>
                <w:sz w:val="20"/>
                <w:szCs w:val="20"/>
                <w:lang w:val="kk-KZ" w:eastAsia="ru-RU"/>
              </w:rPr>
            </w:pPr>
          </w:p>
        </w:tc>
      </w:tr>
      <w:tr w:rsidR="00F26CC1" w:rsidRPr="00F26CC1" w14:paraId="6DFFC70E" w14:textId="77777777" w:rsidTr="00740A71">
        <w:trPr>
          <w:gridAfter w:val="1"/>
          <w:wAfter w:w="11" w:type="dxa"/>
        </w:trPr>
        <w:tc>
          <w:tcPr>
            <w:tcW w:w="10224" w:type="dxa"/>
            <w:gridSpan w:val="9"/>
            <w:tcBorders>
              <w:top w:val="single" w:sz="4" w:space="0" w:color="000000"/>
              <w:left w:val="single" w:sz="4" w:space="0" w:color="000000"/>
              <w:bottom w:val="single" w:sz="4" w:space="0" w:color="000000"/>
              <w:right w:val="single" w:sz="4" w:space="0" w:color="000000"/>
            </w:tcBorders>
            <w:shd w:val="clear" w:color="auto" w:fill="auto"/>
          </w:tcPr>
          <w:p w14:paraId="6290F47A" w14:textId="77777777" w:rsidR="00F26CC1" w:rsidRPr="00F26CC1" w:rsidRDefault="00F26CC1" w:rsidP="00F26CC1">
            <w:pPr>
              <w:spacing w:after="0" w:line="240" w:lineRule="auto"/>
              <w:jc w:val="center"/>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ПӘН</w:t>
            </w:r>
            <w:r w:rsidRPr="00F26CC1">
              <w:rPr>
                <w:rFonts w:ascii="Times New Roman" w:eastAsia="Times New Roman" w:hAnsi="Times New Roman" w:cs="Times New Roman"/>
                <w:b/>
                <w:sz w:val="20"/>
                <w:szCs w:val="20"/>
                <w:lang w:eastAsia="ru-RU"/>
              </w:rPr>
              <w:t xml:space="preserve"> ТУРАЛЫ АКАДЕМИЯЛЫҚ АҚПАРАТ</w:t>
            </w:r>
          </w:p>
        </w:tc>
      </w:tr>
      <w:tr w:rsidR="00F26CC1" w:rsidRPr="00327278" w14:paraId="091AB6AA" w14:textId="77777777" w:rsidTr="00740A71">
        <w:trPr>
          <w:gridAfter w:val="1"/>
          <w:wAfter w:w="11" w:type="dxa"/>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8846305"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 xml:space="preserve">Оқыту түрі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59D75EE7" w14:textId="77777777" w:rsidR="00F26CC1" w:rsidRPr="00F26CC1" w:rsidRDefault="00F26CC1" w:rsidP="00F26CC1">
            <w:pPr>
              <w:spacing w:after="0" w:line="240" w:lineRule="auto"/>
              <w:rPr>
                <w:rFonts w:ascii="Times New Roman" w:eastAsia="Times New Roman" w:hAnsi="Times New Roman" w:cs="Times New Roman"/>
                <w:b/>
                <w:sz w:val="20"/>
                <w:szCs w:val="20"/>
                <w:lang w:eastAsia="ru-RU"/>
              </w:rPr>
            </w:pPr>
            <w:r w:rsidRPr="00F26CC1">
              <w:rPr>
                <w:rFonts w:ascii="Times New Roman" w:eastAsia="Times New Roman" w:hAnsi="Times New Roman" w:cs="Times New Roman"/>
                <w:b/>
                <w:sz w:val="20"/>
                <w:szCs w:val="20"/>
                <w:lang w:eastAsia="ru-RU"/>
              </w:rPr>
              <w:t>Цикл</w:t>
            </w:r>
            <w:r w:rsidRPr="00F26CC1">
              <w:rPr>
                <w:rFonts w:ascii="Times New Roman" w:eastAsia="Times New Roman" w:hAnsi="Times New Roman" w:cs="Times New Roman"/>
                <w:b/>
                <w:sz w:val="20"/>
                <w:szCs w:val="20"/>
                <w:lang w:val="kk-KZ" w:eastAsia="ru-RU"/>
              </w:rPr>
              <w:t>ы</w:t>
            </w:r>
            <w:r w:rsidRPr="00F26CC1">
              <w:rPr>
                <w:rFonts w:ascii="Times New Roman" w:eastAsia="Times New Roman" w:hAnsi="Times New Roman" w:cs="Times New Roman"/>
                <w:b/>
                <w:sz w:val="20"/>
                <w:szCs w:val="20"/>
                <w:lang w:eastAsia="ru-RU"/>
              </w:rPr>
              <w:t xml:space="preserve">, </w:t>
            </w:r>
          </w:p>
          <w:p w14:paraId="3660A494"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eastAsia="ru-RU"/>
              </w:rPr>
              <w:t>компонент</w:t>
            </w:r>
            <w:r w:rsidRPr="00F26CC1">
              <w:rPr>
                <w:rFonts w:ascii="Times New Roman" w:eastAsia="Times New Roman" w:hAnsi="Times New Roman" w:cs="Times New Roman"/>
                <w:b/>
                <w:sz w:val="20"/>
                <w:szCs w:val="20"/>
                <w:lang w:val="kk-KZ" w:eastAsia="ru-RU"/>
              </w:rPr>
              <w:t>і</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Pr>
          <w:p w14:paraId="34968161"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Дріс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CEE483F"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Семинар сабақтарының түрлері</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Pr>
          <w:p w14:paraId="2C5662D8" w14:textId="77777777" w:rsidR="00F26CC1" w:rsidRPr="00F26CC1" w:rsidRDefault="00F26CC1" w:rsidP="00F26CC1">
            <w:pPr>
              <w:spacing w:after="0" w:line="240" w:lineRule="auto"/>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Қорытынды бақылаудың түрі мен платфомасы</w:t>
            </w:r>
          </w:p>
        </w:tc>
      </w:tr>
      <w:tr w:rsidR="00F26CC1" w:rsidRPr="00F26CC1" w14:paraId="652EFEB6" w14:textId="77777777" w:rsidTr="00740A71">
        <w:trPr>
          <w:gridAfter w:val="1"/>
          <w:wAfter w:w="11" w:type="dxa"/>
        </w:trPr>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E4217" w14:textId="77777777" w:rsidR="00F26CC1" w:rsidRPr="00F26CC1" w:rsidRDefault="00F26CC1" w:rsidP="00F26CC1">
            <w:pPr>
              <w:spacing w:after="0" w:line="240" w:lineRule="auto"/>
              <w:rPr>
                <w:rFonts w:ascii="Times New Roman" w:eastAsia="Times New Roman" w:hAnsi="Times New Roman" w:cs="Times New Roman"/>
                <w:bCs/>
                <w:i/>
                <w:iCs/>
                <w:sz w:val="20"/>
                <w:szCs w:val="20"/>
                <w:lang w:val="kk-KZ" w:eastAsia="ru-RU"/>
              </w:rPr>
            </w:pPr>
            <w:r w:rsidRPr="00F26CC1">
              <w:rPr>
                <w:rFonts w:ascii="Times New Roman" w:eastAsia="Times New Roman" w:hAnsi="Times New Roman" w:cs="Times New Roman"/>
                <w:bCs/>
                <w:i/>
                <w:iCs/>
                <w:sz w:val="20"/>
                <w:szCs w:val="20"/>
                <w:lang w:val="kk-KZ" w:eastAsia="ru-RU"/>
              </w:rPr>
              <w:t>Оффлайн/онлайн/</w:t>
            </w:r>
          </w:p>
          <w:p w14:paraId="499A5E3F" w14:textId="77777777" w:rsidR="00F26CC1" w:rsidRPr="00F26CC1" w:rsidRDefault="00F26CC1" w:rsidP="00F26CC1">
            <w:pPr>
              <w:spacing w:after="0" w:line="240" w:lineRule="auto"/>
              <w:rPr>
                <w:rFonts w:ascii="Times New Roman" w:eastAsia="Times New Roman" w:hAnsi="Times New Roman" w:cs="Times New Roman"/>
                <w:sz w:val="20"/>
                <w:szCs w:val="20"/>
                <w:lang w:val="kk-KZ" w:eastAsia="ru-RU"/>
              </w:rPr>
            </w:pPr>
            <w:r w:rsidRPr="00F26CC1">
              <w:rPr>
                <w:rFonts w:ascii="Times New Roman" w:eastAsia="Times New Roman" w:hAnsi="Times New Roman" w:cs="Times New Roman"/>
                <w:bCs/>
                <w:i/>
                <w:iCs/>
                <w:sz w:val="20"/>
                <w:szCs w:val="20"/>
                <w:lang w:val="kk-KZ" w:eastAsia="ru-RU"/>
              </w:rPr>
              <w:t>гибрид бірін таңдау</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421E7453" w14:textId="77777777" w:rsidR="00F26CC1" w:rsidRPr="00F26CC1" w:rsidRDefault="00F26CC1" w:rsidP="00F26CC1">
            <w:pPr>
              <w:spacing w:after="0" w:line="240" w:lineRule="auto"/>
              <w:rPr>
                <w:rFonts w:ascii="Times New Roman" w:eastAsia="Times New Roman" w:hAnsi="Times New Roman" w:cs="Times New Roman"/>
                <w:sz w:val="20"/>
                <w:szCs w:val="20"/>
                <w:lang w:eastAsia="ru-RU"/>
              </w:rPr>
            </w:pPr>
            <w:r w:rsidRPr="00F26CC1">
              <w:rPr>
                <w:rFonts w:ascii="Times New Roman" w:eastAsia="Times New Roman" w:hAnsi="Times New Roman" w:cs="Times New Roman"/>
                <w:bCs/>
                <w:sz w:val="20"/>
                <w:szCs w:val="20"/>
                <w:lang w:val="kk-KZ" w:eastAsia="ru-RU"/>
              </w:rPr>
              <w:t>Кәсіптендіру</w:t>
            </w:r>
          </w:p>
          <w:p w14:paraId="25615B09" w14:textId="77777777" w:rsidR="00F26CC1" w:rsidRPr="00F26CC1" w:rsidRDefault="00F26CC1" w:rsidP="00F26CC1">
            <w:pPr>
              <w:spacing w:after="0" w:line="240" w:lineRule="auto"/>
              <w:rPr>
                <w:rFonts w:ascii="Times New Roman" w:eastAsia="Times New Roman" w:hAnsi="Times New Roman" w:cs="Times New Roman"/>
                <w:sz w:val="20"/>
                <w:szCs w:val="20"/>
                <w:lang w:val="kk-KZ" w:eastAsia="ru-RU"/>
              </w:rPr>
            </w:pPr>
            <w:r w:rsidRPr="00F26CC1">
              <w:rPr>
                <w:rFonts w:ascii="Times New Roman" w:eastAsia="Times New Roman" w:hAnsi="Times New Roman" w:cs="Times New Roman"/>
                <w:sz w:val="20"/>
                <w:szCs w:val="20"/>
                <w:lang w:eastAsia="ru-RU"/>
              </w:rPr>
              <w:t>/</w:t>
            </w:r>
            <w:proofErr w:type="spellStart"/>
            <w:r w:rsidRPr="00F26CC1">
              <w:rPr>
                <w:rFonts w:ascii="Times New Roman" w:eastAsia="Times New Roman" w:hAnsi="Times New Roman" w:cs="Times New Roman"/>
                <w:sz w:val="20"/>
                <w:szCs w:val="20"/>
                <w:lang w:eastAsia="ru-RU"/>
              </w:rPr>
              <w:t>Теориялық</w:t>
            </w:r>
            <w:proofErr w:type="spellEnd"/>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Pr>
          <w:p w14:paraId="22EE3BAB" w14:textId="77777777" w:rsidR="00F26CC1" w:rsidRPr="00F26CC1" w:rsidRDefault="00F26CC1" w:rsidP="00F26CC1">
            <w:pPr>
              <w:spacing w:after="0" w:line="240" w:lineRule="auto"/>
              <w:rPr>
                <w:rFonts w:ascii="Times New Roman" w:eastAsia="Times New Roman" w:hAnsi="Times New Roman" w:cs="Times New Roman"/>
                <w:sz w:val="20"/>
                <w:szCs w:val="20"/>
                <w:lang w:eastAsia="ru-RU"/>
              </w:rPr>
            </w:pPr>
            <w:proofErr w:type="spellStart"/>
            <w:r w:rsidRPr="00F26CC1">
              <w:rPr>
                <w:rFonts w:ascii="Times New Roman" w:eastAsia="Times New Roman" w:hAnsi="Times New Roman" w:cs="Times New Roman"/>
                <w:sz w:val="20"/>
                <w:szCs w:val="20"/>
                <w:lang w:eastAsia="ru-RU"/>
              </w:rPr>
              <w:t>проблемалық</w:t>
            </w:r>
            <w:proofErr w:type="spellEnd"/>
            <w:r w:rsidRPr="00F26CC1">
              <w:rPr>
                <w:rFonts w:ascii="Times New Roman" w:eastAsia="Times New Roman" w:hAnsi="Times New Roman" w:cs="Times New Roman"/>
                <w:sz w:val="20"/>
                <w:szCs w:val="20"/>
                <w:lang w:eastAsia="ru-RU"/>
              </w:rPr>
              <w:t>,</w:t>
            </w:r>
          </w:p>
          <w:p w14:paraId="2873C8F8" w14:textId="77777777" w:rsidR="00F26CC1" w:rsidRPr="00F26CC1" w:rsidRDefault="00F26CC1" w:rsidP="00F26CC1">
            <w:pPr>
              <w:spacing w:after="0" w:line="240" w:lineRule="auto"/>
              <w:rPr>
                <w:rFonts w:ascii="Times New Roman" w:eastAsia="Times New Roman" w:hAnsi="Times New Roman" w:cs="Times New Roman"/>
                <w:sz w:val="20"/>
                <w:szCs w:val="20"/>
                <w:lang w:val="kk-KZ" w:eastAsia="ru-RU"/>
              </w:rPr>
            </w:pPr>
            <w:proofErr w:type="spellStart"/>
            <w:r w:rsidRPr="00F26CC1">
              <w:rPr>
                <w:rFonts w:ascii="Times New Roman" w:eastAsia="Times New Roman" w:hAnsi="Times New Roman" w:cs="Times New Roman"/>
                <w:sz w:val="20"/>
                <w:szCs w:val="20"/>
                <w:lang w:eastAsia="ru-RU"/>
              </w:rPr>
              <w:t>аналитикалық</w:t>
            </w:r>
            <w:proofErr w:type="spellEnd"/>
            <w:r w:rsidRPr="00F26CC1">
              <w:rPr>
                <w:rFonts w:ascii="Times New Roman" w:eastAsia="Times New Roman" w:hAnsi="Times New Roman" w:cs="Times New Roman"/>
                <w:sz w:val="20"/>
                <w:szCs w:val="20"/>
                <w:lang w:eastAsia="ru-RU"/>
              </w:rPr>
              <w:t xml:space="preserve"> </w:t>
            </w:r>
            <w:proofErr w:type="spellStart"/>
            <w:r w:rsidRPr="00F26CC1">
              <w:rPr>
                <w:rFonts w:ascii="Times New Roman" w:eastAsia="Times New Roman" w:hAnsi="Times New Roman" w:cs="Times New Roman"/>
                <w:sz w:val="20"/>
                <w:szCs w:val="20"/>
                <w:lang w:eastAsia="ru-RU"/>
              </w:rPr>
              <w:t>дәріс</w:t>
            </w:r>
            <w:proofErr w:type="spellEnd"/>
            <w:r w:rsidRPr="00F26CC1">
              <w:rPr>
                <w:rFonts w:ascii="Times New Roman" w:eastAsia="Times New Roman" w:hAnsi="Times New Roman" w:cs="Times New Roman"/>
                <w:sz w:val="20"/>
                <w:szCs w:val="20"/>
                <w:lang w:val="kk-KZ" w:eastAsia="ru-RU"/>
              </w:rPr>
              <w:t>, қолданбалы</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7CF18E42" w14:textId="77777777" w:rsidR="00F26CC1" w:rsidRPr="00F26CC1" w:rsidRDefault="00F26CC1" w:rsidP="00F26CC1">
            <w:pPr>
              <w:spacing w:after="0" w:line="240" w:lineRule="auto"/>
              <w:rPr>
                <w:rFonts w:ascii="Times New Roman" w:eastAsia="Times New Roman" w:hAnsi="Times New Roman" w:cs="Times New Roman"/>
                <w:sz w:val="20"/>
                <w:szCs w:val="20"/>
                <w:lang w:val="kk-KZ" w:eastAsia="ru-RU"/>
              </w:rPr>
            </w:pPr>
            <w:r w:rsidRPr="00F26CC1">
              <w:rPr>
                <w:rFonts w:ascii="Times New Roman" w:eastAsia="Times New Roman" w:hAnsi="Times New Roman" w:cs="Times New Roman"/>
                <w:sz w:val="20"/>
                <w:szCs w:val="20"/>
                <w:lang w:val="kk-KZ" w:eastAsia="ru-RU"/>
              </w:rPr>
              <w:t>Шолу, міндеттерді шешу, Пікір талас</w:t>
            </w:r>
          </w:p>
          <w:p w14:paraId="59EB74B5" w14:textId="77777777" w:rsidR="00F26CC1" w:rsidRPr="00F26CC1" w:rsidRDefault="00F26CC1" w:rsidP="00F26CC1">
            <w:pPr>
              <w:spacing w:after="0" w:line="240" w:lineRule="auto"/>
              <w:rPr>
                <w:rFonts w:ascii="Times New Roman" w:eastAsia="Times New Roman" w:hAnsi="Times New Roman" w:cs="Times New Roman"/>
                <w:sz w:val="20"/>
                <w:szCs w:val="20"/>
                <w:lang w:val="kk-KZ" w:eastAsia="ru-RU"/>
              </w:rPr>
            </w:pPr>
            <w:r w:rsidRPr="00F26CC1">
              <w:rPr>
                <w:rFonts w:ascii="Times New Roman" w:eastAsia="Times New Roman" w:hAnsi="Times New Roman" w:cs="Times New Roman"/>
                <w:sz w:val="20"/>
                <w:szCs w:val="20"/>
                <w:lang w:val="kk-KZ" w:eastAsia="ru-RU"/>
              </w:rPr>
              <w:t>жағдаяттық тапсырмалар</w:t>
            </w:r>
          </w:p>
        </w:tc>
        <w:tc>
          <w:tcPr>
            <w:tcW w:w="2122" w:type="dxa"/>
            <w:gridSpan w:val="2"/>
            <w:tcBorders>
              <w:top w:val="single" w:sz="4" w:space="0" w:color="000000"/>
              <w:left w:val="single" w:sz="4" w:space="0" w:color="000000"/>
              <w:bottom w:val="nil"/>
              <w:right w:val="single" w:sz="4" w:space="0" w:color="000000"/>
            </w:tcBorders>
            <w:shd w:val="clear" w:color="auto" w:fill="auto"/>
          </w:tcPr>
          <w:p w14:paraId="38E931F9" w14:textId="77777777" w:rsidR="00F26CC1" w:rsidRPr="00F26CC1" w:rsidRDefault="00F26CC1" w:rsidP="00F26CC1">
            <w:pPr>
              <w:spacing w:after="0" w:line="240" w:lineRule="auto"/>
              <w:rPr>
                <w:rFonts w:ascii="Times New Roman" w:eastAsia="Times New Roman" w:hAnsi="Times New Roman" w:cs="Times New Roman"/>
                <w:sz w:val="20"/>
                <w:szCs w:val="20"/>
                <w:lang w:val="en-US" w:eastAsia="ru-RU"/>
              </w:rPr>
            </w:pPr>
            <w:proofErr w:type="spellStart"/>
            <w:r w:rsidRPr="00F26CC1">
              <w:rPr>
                <w:rFonts w:ascii="Times New Roman" w:eastAsia="Times New Roman" w:hAnsi="Times New Roman" w:cs="Times New Roman"/>
                <w:sz w:val="20"/>
                <w:szCs w:val="20"/>
                <w:lang w:eastAsia="ru-RU"/>
              </w:rPr>
              <w:t>Дәстүрлі</w:t>
            </w:r>
            <w:proofErr w:type="spellEnd"/>
            <w:r w:rsidRPr="00F26CC1">
              <w:rPr>
                <w:rFonts w:ascii="Times New Roman" w:eastAsia="Times New Roman" w:hAnsi="Times New Roman" w:cs="Times New Roman"/>
                <w:sz w:val="20"/>
                <w:szCs w:val="20"/>
                <w:lang w:eastAsia="ru-RU"/>
              </w:rPr>
              <w:t xml:space="preserve"> </w:t>
            </w:r>
            <w:proofErr w:type="spellStart"/>
            <w:r w:rsidRPr="00F26CC1">
              <w:rPr>
                <w:rFonts w:ascii="Times New Roman" w:eastAsia="Times New Roman" w:hAnsi="Times New Roman" w:cs="Times New Roman"/>
                <w:sz w:val="20"/>
                <w:szCs w:val="20"/>
                <w:lang w:eastAsia="ru-RU"/>
              </w:rPr>
              <w:t>жазбаша</w:t>
            </w:r>
            <w:proofErr w:type="spellEnd"/>
            <w:r w:rsidRPr="00F26CC1">
              <w:rPr>
                <w:rFonts w:ascii="Times New Roman" w:eastAsia="Times New Roman" w:hAnsi="Times New Roman" w:cs="Times New Roman"/>
                <w:sz w:val="20"/>
                <w:szCs w:val="20"/>
                <w:lang w:eastAsia="ru-RU"/>
              </w:rPr>
              <w:t xml:space="preserve"> офлайн</w:t>
            </w:r>
            <w:r w:rsidRPr="00F26CC1">
              <w:rPr>
                <w:rFonts w:ascii="Times New Roman" w:eastAsia="Times New Roman" w:hAnsi="Times New Roman" w:cs="Times New Roman"/>
                <w:sz w:val="20"/>
                <w:szCs w:val="20"/>
                <w:lang w:val="kk-KZ" w:eastAsia="ru-RU"/>
              </w:rPr>
              <w:t xml:space="preserve"> </w:t>
            </w:r>
            <w:proofErr w:type="spellStart"/>
            <w:r w:rsidRPr="00F26CC1">
              <w:rPr>
                <w:rFonts w:ascii="Times New Roman" w:eastAsia="Times New Roman" w:hAnsi="Times New Roman" w:cs="Times New Roman"/>
                <w:sz w:val="20"/>
                <w:szCs w:val="20"/>
                <w:lang w:eastAsia="ru-RU"/>
              </w:rPr>
              <w:t>емтихан</w:t>
            </w:r>
            <w:proofErr w:type="spellEnd"/>
          </w:p>
        </w:tc>
      </w:tr>
      <w:tr w:rsidR="00F26CC1" w:rsidRPr="00F26CC1" w14:paraId="60DF1146" w14:textId="77777777" w:rsidTr="00740A71">
        <w:tblPrEx>
          <w:jc w:val="center"/>
          <w:tblInd w:w="0" w:type="dxa"/>
        </w:tblPrEx>
        <w:trPr>
          <w:trHeight w:val="193"/>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56EE837A" w14:textId="77777777" w:rsidR="00F26CC1" w:rsidRPr="00F26CC1" w:rsidRDefault="00F26CC1" w:rsidP="00F26CC1">
            <w:pPr>
              <w:spacing w:after="0" w:line="240" w:lineRule="auto"/>
              <w:rPr>
                <w:rFonts w:ascii="Times New Roman" w:eastAsia="Times New Roman" w:hAnsi="Times New Roman" w:cs="Times New Roman"/>
                <w:sz w:val="20"/>
                <w:szCs w:val="20"/>
                <w:lang w:eastAsia="ru-RU"/>
              </w:rPr>
            </w:pPr>
            <w:proofErr w:type="spellStart"/>
            <w:r w:rsidRPr="00F26CC1">
              <w:rPr>
                <w:rFonts w:ascii="Times New Roman" w:eastAsia="Times New Roman" w:hAnsi="Times New Roman" w:cs="Times New Roman"/>
                <w:sz w:val="20"/>
                <w:szCs w:val="20"/>
                <w:lang w:eastAsia="ru-RU"/>
              </w:rPr>
              <w:t>Дәріскер</w:t>
            </w:r>
            <w:proofErr w:type="spellEnd"/>
          </w:p>
        </w:tc>
        <w:tc>
          <w:tcPr>
            <w:tcW w:w="6088" w:type="dxa"/>
            <w:gridSpan w:val="6"/>
            <w:tcBorders>
              <w:top w:val="single" w:sz="4" w:space="0" w:color="000000"/>
              <w:left w:val="single" w:sz="4" w:space="0" w:color="000000"/>
              <w:bottom w:val="single" w:sz="4" w:space="0" w:color="000000"/>
              <w:right w:val="single" w:sz="4" w:space="0" w:color="000000"/>
            </w:tcBorders>
            <w:shd w:val="clear" w:color="auto" w:fill="auto"/>
          </w:tcPr>
          <w:p w14:paraId="1736C6B9" w14:textId="77777777" w:rsidR="00F26CC1" w:rsidRPr="00F26CC1" w:rsidRDefault="00717B96" w:rsidP="00F26CC1">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val="kk-KZ" w:eastAsia="ru-RU"/>
              </w:rPr>
              <w:t>ғ.д</w:t>
            </w:r>
            <w:r>
              <w:rPr>
                <w:rFonts w:ascii="Times New Roman" w:eastAsia="Times New Roman" w:hAnsi="Times New Roman" w:cs="Times New Roman"/>
                <w:sz w:val="20"/>
                <w:szCs w:val="20"/>
                <w:lang w:eastAsia="ru-RU"/>
              </w:rPr>
              <w:t>., профессор</w:t>
            </w:r>
            <w:r w:rsidR="00F26CC1" w:rsidRPr="00F26CC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Дарменов О.</w:t>
            </w:r>
          </w:p>
        </w:tc>
        <w:tc>
          <w:tcPr>
            <w:tcW w:w="2133" w:type="dxa"/>
            <w:gridSpan w:val="3"/>
            <w:vMerge w:val="restart"/>
            <w:tcBorders>
              <w:top w:val="nil"/>
              <w:left w:val="single" w:sz="4" w:space="0" w:color="000000"/>
              <w:right w:val="single" w:sz="4" w:space="0" w:color="000000"/>
            </w:tcBorders>
            <w:shd w:val="clear" w:color="auto" w:fill="auto"/>
          </w:tcPr>
          <w:p w14:paraId="2B727429" w14:textId="77777777" w:rsidR="00F26CC1" w:rsidRPr="00F26CC1" w:rsidRDefault="00F26CC1" w:rsidP="00F26CC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tc>
      </w:tr>
      <w:tr w:rsidR="00F26CC1" w:rsidRPr="00F26CC1" w14:paraId="4A954935" w14:textId="77777777" w:rsidTr="00740A71">
        <w:tblPrEx>
          <w:jc w:val="center"/>
          <w:tblInd w:w="0" w:type="dxa"/>
        </w:tblPrEx>
        <w:trPr>
          <w:trHeight w:val="204"/>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68A69619" w14:textId="77777777" w:rsidR="00F26CC1" w:rsidRPr="00F26CC1" w:rsidRDefault="00F26CC1" w:rsidP="00F26CC1">
            <w:pPr>
              <w:spacing w:after="0" w:line="240" w:lineRule="auto"/>
              <w:rPr>
                <w:rFonts w:ascii="Times New Roman" w:eastAsia="Times New Roman" w:hAnsi="Times New Roman" w:cs="Times New Roman"/>
                <w:sz w:val="20"/>
                <w:szCs w:val="20"/>
                <w:lang w:eastAsia="ru-RU"/>
              </w:rPr>
            </w:pPr>
            <w:proofErr w:type="spellStart"/>
            <w:r w:rsidRPr="00F26CC1">
              <w:rPr>
                <w:rFonts w:ascii="Times New Roman" w:eastAsia="Times New Roman" w:hAnsi="Times New Roman" w:cs="Times New Roman"/>
                <w:sz w:val="20"/>
                <w:szCs w:val="20"/>
                <w:lang w:eastAsia="ru-RU"/>
              </w:rPr>
              <w:t>e-mail</w:t>
            </w:r>
            <w:proofErr w:type="spellEnd"/>
          </w:p>
        </w:tc>
        <w:tc>
          <w:tcPr>
            <w:tcW w:w="6088" w:type="dxa"/>
            <w:gridSpan w:val="6"/>
            <w:tcBorders>
              <w:top w:val="single" w:sz="4" w:space="0" w:color="000000"/>
              <w:left w:val="single" w:sz="4" w:space="0" w:color="000000"/>
              <w:bottom w:val="single" w:sz="4" w:space="0" w:color="000000"/>
              <w:right w:val="single" w:sz="4" w:space="0" w:color="000000"/>
            </w:tcBorders>
            <w:shd w:val="clear" w:color="auto" w:fill="auto"/>
          </w:tcPr>
          <w:p w14:paraId="59D93DF5" w14:textId="77777777" w:rsidR="00F26CC1" w:rsidRPr="00F26CC1" w:rsidRDefault="00717B96" w:rsidP="00F26CC1">
            <w:pPr>
              <w:spacing w:after="0" w:line="240" w:lineRule="auto"/>
              <w:rPr>
                <w:rFonts w:ascii="Times New Roman" w:eastAsia="Times New Roman" w:hAnsi="Times New Roman" w:cs="Times New Roman"/>
                <w:sz w:val="20"/>
                <w:szCs w:val="20"/>
                <w:lang w:eastAsia="ru-RU"/>
              </w:rPr>
            </w:pPr>
            <w:r w:rsidRPr="00717B96">
              <w:rPr>
                <w:rFonts w:ascii="Times New Roman" w:eastAsia="Times New Roman" w:hAnsi="Times New Roman" w:cs="Times New Roman"/>
                <w:sz w:val="20"/>
                <w:szCs w:val="20"/>
                <w:lang w:eastAsia="ru-RU"/>
              </w:rPr>
              <w:t>kaznudar@mail.ru</w:t>
            </w:r>
          </w:p>
        </w:tc>
        <w:tc>
          <w:tcPr>
            <w:tcW w:w="2133" w:type="dxa"/>
            <w:gridSpan w:val="3"/>
            <w:vMerge/>
            <w:tcBorders>
              <w:left w:val="single" w:sz="4" w:space="0" w:color="000000"/>
              <w:right w:val="single" w:sz="4" w:space="0" w:color="000000"/>
            </w:tcBorders>
            <w:shd w:val="clear" w:color="auto" w:fill="auto"/>
            <w:vAlign w:val="center"/>
          </w:tcPr>
          <w:p w14:paraId="7E2ACA06" w14:textId="77777777" w:rsidR="00F26CC1" w:rsidRPr="00F26CC1" w:rsidRDefault="00F26CC1" w:rsidP="00F26CC1">
            <w:pPr>
              <w:spacing w:after="0" w:line="240" w:lineRule="auto"/>
              <w:rPr>
                <w:rFonts w:ascii="Times New Roman" w:eastAsia="Times New Roman" w:hAnsi="Times New Roman" w:cs="Times New Roman"/>
                <w:sz w:val="20"/>
                <w:szCs w:val="20"/>
                <w:lang w:val="kk-KZ" w:eastAsia="ru-RU"/>
              </w:rPr>
            </w:pPr>
          </w:p>
        </w:tc>
      </w:tr>
      <w:tr w:rsidR="00F26CC1" w:rsidRPr="00F26CC1" w14:paraId="5115B62B" w14:textId="77777777" w:rsidTr="00740A71">
        <w:tblPrEx>
          <w:jc w:val="center"/>
          <w:tblInd w:w="0" w:type="dxa"/>
        </w:tblPrEx>
        <w:trPr>
          <w:trHeight w:val="75"/>
          <w:jc w:val="center"/>
        </w:trPr>
        <w:tc>
          <w:tcPr>
            <w:tcW w:w="2014" w:type="dxa"/>
            <w:tcBorders>
              <w:top w:val="single" w:sz="4" w:space="0" w:color="000000"/>
              <w:left w:val="single" w:sz="4" w:space="0" w:color="000000"/>
              <w:right w:val="single" w:sz="4" w:space="0" w:color="000000"/>
            </w:tcBorders>
            <w:shd w:val="clear" w:color="auto" w:fill="auto"/>
            <w:hideMark/>
          </w:tcPr>
          <w:p w14:paraId="5C264800" w14:textId="77777777" w:rsidR="00F26CC1" w:rsidRPr="00F26CC1" w:rsidRDefault="00F26CC1" w:rsidP="00F26CC1">
            <w:pPr>
              <w:spacing w:after="0" w:line="240" w:lineRule="auto"/>
              <w:rPr>
                <w:rFonts w:ascii="Times New Roman" w:eastAsia="Times New Roman" w:hAnsi="Times New Roman" w:cs="Times New Roman"/>
                <w:sz w:val="20"/>
                <w:szCs w:val="20"/>
                <w:lang w:eastAsia="ru-RU"/>
              </w:rPr>
            </w:pPr>
            <w:proofErr w:type="spellStart"/>
            <w:r w:rsidRPr="00F26CC1">
              <w:rPr>
                <w:rFonts w:ascii="Times New Roman" w:eastAsia="Times New Roman" w:hAnsi="Times New Roman" w:cs="Times New Roman"/>
                <w:sz w:val="20"/>
                <w:szCs w:val="20"/>
                <w:lang w:eastAsia="ru-RU"/>
              </w:rPr>
              <w:t>Телефондары</w:t>
            </w:r>
            <w:proofErr w:type="spellEnd"/>
          </w:p>
        </w:tc>
        <w:tc>
          <w:tcPr>
            <w:tcW w:w="6088" w:type="dxa"/>
            <w:gridSpan w:val="6"/>
            <w:tcBorders>
              <w:top w:val="single" w:sz="4" w:space="0" w:color="000000"/>
              <w:left w:val="single" w:sz="4" w:space="0" w:color="000000"/>
              <w:bottom w:val="single" w:sz="4" w:space="0" w:color="000000"/>
              <w:right w:val="single" w:sz="4" w:space="0" w:color="000000"/>
            </w:tcBorders>
            <w:shd w:val="clear" w:color="auto" w:fill="auto"/>
          </w:tcPr>
          <w:p w14:paraId="43A5085C" w14:textId="77777777" w:rsidR="00F26CC1" w:rsidRPr="00F26CC1" w:rsidRDefault="00717B96" w:rsidP="00717B96">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w:t>
            </w:r>
            <w:r w:rsidRPr="00717B96">
              <w:rPr>
                <w:rFonts w:ascii="Times New Roman" w:eastAsia="Times New Roman" w:hAnsi="Times New Roman" w:cs="Times New Roman"/>
                <w:sz w:val="20"/>
                <w:szCs w:val="20"/>
                <w:lang w:val="kk-KZ" w:eastAsia="ru-RU"/>
              </w:rPr>
              <w:t>701-371-69-81</w:t>
            </w:r>
          </w:p>
        </w:tc>
        <w:tc>
          <w:tcPr>
            <w:tcW w:w="2133" w:type="dxa"/>
            <w:gridSpan w:val="3"/>
            <w:vMerge/>
            <w:tcBorders>
              <w:left w:val="single" w:sz="4" w:space="0" w:color="000000"/>
              <w:right w:val="single" w:sz="4" w:space="0" w:color="000000"/>
            </w:tcBorders>
            <w:shd w:val="clear" w:color="auto" w:fill="auto"/>
          </w:tcPr>
          <w:p w14:paraId="2D3E7B87" w14:textId="77777777" w:rsidR="00F26CC1" w:rsidRPr="00F26CC1" w:rsidRDefault="00F26CC1" w:rsidP="00F26CC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tc>
      </w:tr>
      <w:tr w:rsidR="00F26CC1" w:rsidRPr="00F26CC1" w14:paraId="752F33AD" w14:textId="77777777" w:rsidTr="00740A71">
        <w:tblPrEx>
          <w:jc w:val="center"/>
          <w:tblInd w:w="0" w:type="dxa"/>
        </w:tblPrEx>
        <w:trPr>
          <w:trHeight w:val="75"/>
          <w:jc w:val="center"/>
        </w:trPr>
        <w:tc>
          <w:tcPr>
            <w:tcW w:w="2014" w:type="dxa"/>
            <w:tcBorders>
              <w:left w:val="single" w:sz="4" w:space="0" w:color="000000"/>
              <w:right w:val="single" w:sz="4" w:space="0" w:color="000000"/>
            </w:tcBorders>
            <w:shd w:val="clear" w:color="auto" w:fill="auto"/>
          </w:tcPr>
          <w:p w14:paraId="48FA7E71" w14:textId="77777777" w:rsidR="00F26CC1" w:rsidRPr="00F26CC1" w:rsidRDefault="00F26CC1" w:rsidP="00F26CC1">
            <w:pPr>
              <w:spacing w:after="0" w:line="240" w:lineRule="auto"/>
              <w:rPr>
                <w:rFonts w:ascii="Times New Roman" w:eastAsia="Times New Roman" w:hAnsi="Times New Roman" w:cs="Times New Roman"/>
                <w:sz w:val="20"/>
                <w:szCs w:val="20"/>
                <w:lang w:eastAsia="ru-RU"/>
              </w:rPr>
            </w:pPr>
            <w:r w:rsidRPr="00F26CC1">
              <w:rPr>
                <w:rFonts w:ascii="Times New Roman" w:eastAsia="Times New Roman" w:hAnsi="Times New Roman" w:cs="Times New Roman"/>
                <w:sz w:val="20"/>
                <w:szCs w:val="20"/>
                <w:lang w:eastAsia="ru-RU"/>
              </w:rPr>
              <w:t xml:space="preserve">Семинар </w:t>
            </w:r>
            <w:proofErr w:type="spellStart"/>
            <w:r w:rsidRPr="00F26CC1">
              <w:rPr>
                <w:rFonts w:ascii="Times New Roman" w:eastAsia="Times New Roman" w:hAnsi="Times New Roman" w:cs="Times New Roman"/>
                <w:sz w:val="20"/>
                <w:szCs w:val="20"/>
                <w:lang w:eastAsia="ru-RU"/>
              </w:rPr>
              <w:t>сабақ</w:t>
            </w:r>
            <w:proofErr w:type="spellEnd"/>
          </w:p>
        </w:tc>
        <w:tc>
          <w:tcPr>
            <w:tcW w:w="6088" w:type="dxa"/>
            <w:gridSpan w:val="6"/>
            <w:tcBorders>
              <w:top w:val="single" w:sz="4" w:space="0" w:color="000000"/>
              <w:left w:val="single" w:sz="4" w:space="0" w:color="000000"/>
              <w:bottom w:val="single" w:sz="4" w:space="0" w:color="000000"/>
              <w:right w:val="single" w:sz="4" w:space="0" w:color="000000"/>
            </w:tcBorders>
            <w:shd w:val="clear" w:color="auto" w:fill="auto"/>
          </w:tcPr>
          <w:p w14:paraId="4CD18154" w14:textId="77777777" w:rsidR="00F26CC1" w:rsidRPr="00D36DFA" w:rsidRDefault="00717B96" w:rsidP="00F26CC1">
            <w:pPr>
              <w:spacing w:after="0" w:line="240" w:lineRule="auto"/>
              <w:rPr>
                <w:rFonts w:ascii="Times New Roman" w:eastAsia="Times New Roman" w:hAnsi="Times New Roman" w:cs="Times New Roman"/>
                <w:sz w:val="20"/>
                <w:szCs w:val="20"/>
                <w:highlight w:val="yellow"/>
                <w:lang w:eastAsia="ru-RU"/>
              </w:rPr>
            </w:pPr>
            <w:proofErr w:type="spellStart"/>
            <w:r w:rsidRPr="00D36DFA">
              <w:rPr>
                <w:rFonts w:ascii="Times New Roman" w:eastAsia="Times New Roman" w:hAnsi="Times New Roman" w:cs="Times New Roman"/>
                <w:sz w:val="20"/>
                <w:szCs w:val="20"/>
                <w:highlight w:val="yellow"/>
                <w:lang w:eastAsia="ru-RU"/>
              </w:rPr>
              <w:t>а</w:t>
            </w:r>
            <w:r w:rsidR="00F26CC1" w:rsidRPr="00D36DFA">
              <w:rPr>
                <w:rFonts w:ascii="Times New Roman" w:eastAsia="Times New Roman" w:hAnsi="Times New Roman" w:cs="Times New Roman"/>
                <w:sz w:val="20"/>
                <w:szCs w:val="20"/>
                <w:highlight w:val="yellow"/>
                <w:lang w:eastAsia="ru-RU"/>
              </w:rPr>
              <w:t>ға</w:t>
            </w:r>
            <w:proofErr w:type="spellEnd"/>
            <w:r w:rsidR="00F26CC1" w:rsidRPr="00D36DFA">
              <w:rPr>
                <w:rFonts w:ascii="Times New Roman" w:eastAsia="Times New Roman" w:hAnsi="Times New Roman" w:cs="Times New Roman"/>
                <w:sz w:val="20"/>
                <w:szCs w:val="20"/>
                <w:highlight w:val="yellow"/>
                <w:lang w:eastAsia="ru-RU"/>
              </w:rPr>
              <w:t xml:space="preserve"> </w:t>
            </w:r>
            <w:proofErr w:type="spellStart"/>
            <w:r w:rsidR="00F26CC1" w:rsidRPr="00D36DFA">
              <w:rPr>
                <w:rFonts w:ascii="Times New Roman" w:eastAsia="Times New Roman" w:hAnsi="Times New Roman" w:cs="Times New Roman"/>
                <w:sz w:val="20"/>
                <w:szCs w:val="20"/>
                <w:highlight w:val="yellow"/>
                <w:lang w:eastAsia="ru-RU"/>
              </w:rPr>
              <w:t>оқытушы</w:t>
            </w:r>
            <w:proofErr w:type="spellEnd"/>
            <w:r w:rsidR="00F26CC1" w:rsidRPr="00D36DFA">
              <w:rPr>
                <w:rFonts w:ascii="Times New Roman" w:eastAsia="Times New Roman" w:hAnsi="Times New Roman" w:cs="Times New Roman"/>
                <w:sz w:val="20"/>
                <w:szCs w:val="20"/>
                <w:highlight w:val="yellow"/>
                <w:lang w:eastAsia="ru-RU"/>
              </w:rPr>
              <w:t xml:space="preserve"> </w:t>
            </w:r>
            <w:proofErr w:type="spellStart"/>
            <w:r w:rsidR="00F26CC1" w:rsidRPr="00D36DFA">
              <w:rPr>
                <w:rFonts w:ascii="Times New Roman" w:eastAsia="Times New Roman" w:hAnsi="Times New Roman" w:cs="Times New Roman"/>
                <w:sz w:val="20"/>
                <w:szCs w:val="20"/>
                <w:highlight w:val="yellow"/>
                <w:lang w:eastAsia="ru-RU"/>
              </w:rPr>
              <w:t>Уршеева</w:t>
            </w:r>
            <w:proofErr w:type="spellEnd"/>
            <w:r w:rsidR="00F26CC1" w:rsidRPr="00D36DFA">
              <w:rPr>
                <w:rFonts w:ascii="Times New Roman" w:eastAsia="Times New Roman" w:hAnsi="Times New Roman" w:cs="Times New Roman"/>
                <w:sz w:val="20"/>
                <w:szCs w:val="20"/>
                <w:highlight w:val="yellow"/>
                <w:lang w:eastAsia="ru-RU"/>
              </w:rPr>
              <w:t xml:space="preserve"> Б.И.</w:t>
            </w:r>
          </w:p>
        </w:tc>
        <w:tc>
          <w:tcPr>
            <w:tcW w:w="2133" w:type="dxa"/>
            <w:gridSpan w:val="3"/>
            <w:vMerge/>
            <w:tcBorders>
              <w:left w:val="single" w:sz="4" w:space="0" w:color="000000"/>
              <w:right w:val="single" w:sz="4" w:space="0" w:color="000000"/>
            </w:tcBorders>
            <w:shd w:val="clear" w:color="auto" w:fill="auto"/>
          </w:tcPr>
          <w:p w14:paraId="1C5B49E9" w14:textId="77777777" w:rsidR="00F26CC1" w:rsidRPr="00F26CC1" w:rsidRDefault="00F26CC1" w:rsidP="00F26CC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26CC1" w:rsidRPr="00F26CC1" w14:paraId="4571CA72" w14:textId="77777777" w:rsidTr="00740A71">
        <w:tblPrEx>
          <w:jc w:val="center"/>
          <w:tblInd w:w="0" w:type="dxa"/>
        </w:tblPrEx>
        <w:trPr>
          <w:trHeight w:val="113"/>
          <w:jc w:val="center"/>
        </w:trPr>
        <w:tc>
          <w:tcPr>
            <w:tcW w:w="2014" w:type="dxa"/>
            <w:tcBorders>
              <w:left w:val="single" w:sz="4" w:space="0" w:color="000000"/>
              <w:right w:val="single" w:sz="4" w:space="0" w:color="000000"/>
            </w:tcBorders>
            <w:shd w:val="clear" w:color="auto" w:fill="auto"/>
          </w:tcPr>
          <w:p w14:paraId="2EDE715B" w14:textId="77777777" w:rsidR="00F26CC1" w:rsidRPr="00F26CC1" w:rsidRDefault="00F26CC1" w:rsidP="00F26CC1">
            <w:pPr>
              <w:spacing w:after="0" w:line="240" w:lineRule="auto"/>
              <w:rPr>
                <w:rFonts w:ascii="Times New Roman" w:eastAsia="Times New Roman" w:hAnsi="Times New Roman" w:cs="Times New Roman"/>
                <w:sz w:val="20"/>
                <w:szCs w:val="20"/>
                <w:lang w:eastAsia="ru-RU"/>
              </w:rPr>
            </w:pPr>
            <w:proofErr w:type="spellStart"/>
            <w:r w:rsidRPr="00F26CC1">
              <w:rPr>
                <w:rFonts w:ascii="Times New Roman" w:eastAsia="Times New Roman" w:hAnsi="Times New Roman" w:cs="Times New Roman"/>
                <w:sz w:val="20"/>
                <w:szCs w:val="20"/>
                <w:lang w:eastAsia="ru-RU"/>
              </w:rPr>
              <w:t>e-mail</w:t>
            </w:r>
            <w:proofErr w:type="spellEnd"/>
          </w:p>
        </w:tc>
        <w:tc>
          <w:tcPr>
            <w:tcW w:w="6088" w:type="dxa"/>
            <w:gridSpan w:val="6"/>
            <w:tcBorders>
              <w:top w:val="single" w:sz="4" w:space="0" w:color="000000"/>
              <w:left w:val="single" w:sz="4" w:space="0" w:color="000000"/>
              <w:bottom w:val="single" w:sz="4" w:space="0" w:color="000000"/>
              <w:right w:val="single" w:sz="4" w:space="0" w:color="000000"/>
            </w:tcBorders>
            <w:shd w:val="clear" w:color="auto" w:fill="auto"/>
          </w:tcPr>
          <w:p w14:paraId="26AF6D21" w14:textId="77777777" w:rsidR="00F26CC1" w:rsidRPr="00D36DFA" w:rsidRDefault="00F26CC1" w:rsidP="00F26CC1">
            <w:pPr>
              <w:spacing w:after="0" w:line="240" w:lineRule="auto"/>
              <w:rPr>
                <w:rFonts w:ascii="Times New Roman" w:eastAsia="Times New Roman" w:hAnsi="Times New Roman" w:cs="Times New Roman"/>
                <w:sz w:val="20"/>
                <w:szCs w:val="20"/>
                <w:highlight w:val="yellow"/>
                <w:lang w:eastAsia="ru-RU"/>
              </w:rPr>
            </w:pPr>
            <w:r w:rsidRPr="00D36DFA">
              <w:rPr>
                <w:rFonts w:ascii="Times New Roman" w:eastAsia="Times New Roman" w:hAnsi="Times New Roman" w:cs="Times New Roman"/>
                <w:sz w:val="20"/>
                <w:szCs w:val="20"/>
                <w:highlight w:val="yellow"/>
                <w:lang w:eastAsia="ru-RU"/>
              </w:rPr>
              <w:t>balbobek.ursheeeva@kaznu.edu.kz</w:t>
            </w:r>
          </w:p>
        </w:tc>
        <w:tc>
          <w:tcPr>
            <w:tcW w:w="2133" w:type="dxa"/>
            <w:gridSpan w:val="3"/>
            <w:vMerge/>
            <w:tcBorders>
              <w:left w:val="single" w:sz="4" w:space="0" w:color="000000"/>
              <w:right w:val="single" w:sz="4" w:space="0" w:color="000000"/>
            </w:tcBorders>
            <w:shd w:val="clear" w:color="auto" w:fill="auto"/>
          </w:tcPr>
          <w:p w14:paraId="32FA3FE4" w14:textId="77777777" w:rsidR="00F26CC1" w:rsidRPr="00F26CC1" w:rsidRDefault="00F26CC1" w:rsidP="00F26CC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26CC1" w:rsidRPr="00F26CC1" w14:paraId="60602465" w14:textId="77777777" w:rsidTr="00740A71">
        <w:tblPrEx>
          <w:jc w:val="center"/>
          <w:tblInd w:w="0" w:type="dxa"/>
        </w:tblPrEx>
        <w:trPr>
          <w:trHeight w:val="112"/>
          <w:jc w:val="center"/>
        </w:trPr>
        <w:tc>
          <w:tcPr>
            <w:tcW w:w="2014" w:type="dxa"/>
            <w:tcBorders>
              <w:left w:val="single" w:sz="4" w:space="0" w:color="000000"/>
              <w:bottom w:val="single" w:sz="4" w:space="0" w:color="000000"/>
              <w:right w:val="single" w:sz="4" w:space="0" w:color="000000"/>
            </w:tcBorders>
            <w:shd w:val="clear" w:color="auto" w:fill="auto"/>
          </w:tcPr>
          <w:p w14:paraId="39704F3B" w14:textId="77777777" w:rsidR="00F26CC1" w:rsidRPr="00F26CC1" w:rsidRDefault="00F26CC1" w:rsidP="00F26CC1">
            <w:pPr>
              <w:spacing w:after="0" w:line="240" w:lineRule="auto"/>
              <w:rPr>
                <w:rFonts w:ascii="Times New Roman" w:eastAsia="Times New Roman" w:hAnsi="Times New Roman" w:cs="Times New Roman"/>
                <w:sz w:val="20"/>
                <w:szCs w:val="20"/>
                <w:lang w:eastAsia="ru-RU"/>
              </w:rPr>
            </w:pPr>
            <w:proofErr w:type="spellStart"/>
            <w:r w:rsidRPr="00F26CC1">
              <w:rPr>
                <w:rFonts w:ascii="Times New Roman" w:eastAsia="Times New Roman" w:hAnsi="Times New Roman" w:cs="Times New Roman"/>
                <w:sz w:val="20"/>
                <w:szCs w:val="20"/>
                <w:lang w:eastAsia="ru-RU"/>
              </w:rPr>
              <w:t>Телефондары</w:t>
            </w:r>
            <w:proofErr w:type="spellEnd"/>
          </w:p>
        </w:tc>
        <w:tc>
          <w:tcPr>
            <w:tcW w:w="6088" w:type="dxa"/>
            <w:gridSpan w:val="6"/>
            <w:tcBorders>
              <w:top w:val="single" w:sz="4" w:space="0" w:color="000000"/>
              <w:left w:val="single" w:sz="4" w:space="0" w:color="000000"/>
              <w:bottom w:val="single" w:sz="4" w:space="0" w:color="000000"/>
              <w:right w:val="single" w:sz="4" w:space="0" w:color="000000"/>
            </w:tcBorders>
            <w:shd w:val="clear" w:color="auto" w:fill="auto"/>
          </w:tcPr>
          <w:p w14:paraId="249C5FC7" w14:textId="77777777" w:rsidR="00F26CC1" w:rsidRPr="00D36DFA" w:rsidRDefault="00F26CC1" w:rsidP="00F26CC1">
            <w:pPr>
              <w:spacing w:after="0" w:line="240" w:lineRule="auto"/>
              <w:rPr>
                <w:rFonts w:ascii="Times New Roman" w:eastAsia="Times New Roman" w:hAnsi="Times New Roman" w:cs="Times New Roman"/>
                <w:sz w:val="20"/>
                <w:szCs w:val="20"/>
                <w:highlight w:val="yellow"/>
                <w:lang w:val="kk-KZ" w:eastAsia="ru-RU"/>
              </w:rPr>
            </w:pPr>
            <w:proofErr w:type="spellStart"/>
            <w:r w:rsidRPr="00D36DFA">
              <w:rPr>
                <w:rFonts w:ascii="Times New Roman" w:eastAsia="Times New Roman" w:hAnsi="Times New Roman" w:cs="Times New Roman"/>
                <w:sz w:val="20"/>
                <w:szCs w:val="20"/>
                <w:highlight w:val="yellow"/>
                <w:lang w:eastAsia="ru-RU"/>
              </w:rPr>
              <w:t>Телефондар</w:t>
            </w:r>
            <w:proofErr w:type="spellEnd"/>
            <w:r w:rsidRPr="00D36DFA">
              <w:rPr>
                <w:rFonts w:ascii="Times New Roman" w:eastAsia="Times New Roman" w:hAnsi="Times New Roman" w:cs="Times New Roman"/>
                <w:sz w:val="20"/>
                <w:szCs w:val="20"/>
                <w:highlight w:val="yellow"/>
                <w:lang w:eastAsia="ru-RU"/>
              </w:rPr>
              <w:t>: раб., 377-33-34 (1669)</w:t>
            </w:r>
            <w:r w:rsidR="0063763D" w:rsidRPr="00D36DFA">
              <w:rPr>
                <w:rFonts w:ascii="Times New Roman" w:eastAsia="Times New Roman" w:hAnsi="Times New Roman" w:cs="Times New Roman"/>
                <w:sz w:val="20"/>
                <w:szCs w:val="20"/>
                <w:highlight w:val="yellow"/>
                <w:lang w:val="kk-KZ" w:eastAsia="ru-RU"/>
              </w:rPr>
              <w:t>, 87022714451</w:t>
            </w:r>
          </w:p>
        </w:tc>
        <w:tc>
          <w:tcPr>
            <w:tcW w:w="2133" w:type="dxa"/>
            <w:gridSpan w:val="3"/>
            <w:vMerge/>
            <w:tcBorders>
              <w:left w:val="single" w:sz="4" w:space="0" w:color="000000"/>
              <w:right w:val="single" w:sz="4" w:space="0" w:color="000000"/>
            </w:tcBorders>
            <w:shd w:val="clear" w:color="auto" w:fill="auto"/>
          </w:tcPr>
          <w:p w14:paraId="1E132ADD" w14:textId="77777777" w:rsidR="00F26CC1" w:rsidRPr="00F26CC1" w:rsidRDefault="00F26CC1" w:rsidP="00F26CC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26CC1" w:rsidRPr="00F26CC1" w14:paraId="1E67DBB5" w14:textId="77777777" w:rsidTr="00740A7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2"/>
          <w:jc w:val="center"/>
        </w:trPr>
        <w:tc>
          <w:tcPr>
            <w:tcW w:w="10235" w:type="dxa"/>
            <w:gridSpan w:val="10"/>
            <w:tcBorders>
              <w:top w:val="single" w:sz="4" w:space="0" w:color="000000"/>
              <w:left w:val="single" w:sz="4" w:space="0" w:color="000000"/>
              <w:bottom w:val="single" w:sz="4" w:space="0" w:color="000000"/>
              <w:right w:val="single" w:sz="4" w:space="0" w:color="000000"/>
            </w:tcBorders>
            <w:hideMark/>
          </w:tcPr>
          <w:p w14:paraId="636114CD" w14:textId="77777777" w:rsidR="00F26CC1" w:rsidRPr="00F26CC1" w:rsidRDefault="00F26CC1" w:rsidP="00F26CC1">
            <w:pPr>
              <w:spacing w:after="0" w:line="240" w:lineRule="auto"/>
              <w:jc w:val="center"/>
              <w:rPr>
                <w:rFonts w:ascii="Times New Roman" w:eastAsia="Times New Roman" w:hAnsi="Times New Roman" w:cs="Times New Roman"/>
                <w:sz w:val="20"/>
                <w:szCs w:val="20"/>
                <w:lang w:eastAsia="ru-RU"/>
              </w:rPr>
            </w:pPr>
            <w:r w:rsidRPr="00F26CC1">
              <w:rPr>
                <w:rFonts w:ascii="Times New Roman" w:eastAsia="Times New Roman" w:hAnsi="Times New Roman" w:cs="Times New Roman"/>
                <w:b/>
                <w:sz w:val="20"/>
                <w:szCs w:val="20"/>
                <w:lang w:val="kk-KZ" w:eastAsia="ru-RU"/>
              </w:rPr>
              <w:t>ПӘННІҢ</w:t>
            </w:r>
            <w:r w:rsidRPr="00F26CC1">
              <w:rPr>
                <w:rFonts w:ascii="Times New Roman" w:eastAsia="Times New Roman" w:hAnsi="Times New Roman" w:cs="Times New Roman"/>
                <w:b/>
                <w:sz w:val="20"/>
                <w:szCs w:val="20"/>
                <w:lang w:eastAsia="ru-RU"/>
              </w:rPr>
              <w:t xml:space="preserve"> АКАДЕМИЯЛЫҚ ПРЕЗЕНТАЦИЯСЫ</w:t>
            </w:r>
          </w:p>
        </w:tc>
      </w:tr>
      <w:tr w:rsidR="00F26CC1" w:rsidRPr="00F26CC1" w14:paraId="377E012E" w14:textId="77777777" w:rsidTr="00740A71">
        <w:tblPrEx>
          <w:jc w:val="center"/>
          <w:tblInd w:w="0" w:type="dxa"/>
        </w:tblPrEx>
        <w:trPr>
          <w:jc w:val="center"/>
        </w:trPr>
        <w:tc>
          <w:tcPr>
            <w:tcW w:w="2014" w:type="dxa"/>
            <w:shd w:val="clear" w:color="auto" w:fill="auto"/>
          </w:tcPr>
          <w:p w14:paraId="1164836D" w14:textId="77777777" w:rsidR="00F26CC1" w:rsidRPr="00F26CC1" w:rsidRDefault="00F26CC1" w:rsidP="00F26CC1">
            <w:pPr>
              <w:spacing w:after="0" w:line="240" w:lineRule="auto"/>
              <w:jc w:val="center"/>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Пәннің мақсаты</w:t>
            </w:r>
          </w:p>
        </w:tc>
        <w:tc>
          <w:tcPr>
            <w:tcW w:w="3110" w:type="dxa"/>
            <w:gridSpan w:val="3"/>
            <w:shd w:val="clear" w:color="auto" w:fill="auto"/>
          </w:tcPr>
          <w:p w14:paraId="5812A9D0" w14:textId="77777777" w:rsidR="00F26CC1" w:rsidRPr="00F26CC1" w:rsidRDefault="00F26CC1" w:rsidP="00F26CC1">
            <w:pPr>
              <w:spacing w:after="0" w:line="240" w:lineRule="auto"/>
              <w:jc w:val="center"/>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sz w:val="20"/>
                <w:szCs w:val="20"/>
                <w:lang w:val="kk-KZ" w:eastAsia="ru-RU"/>
              </w:rPr>
              <w:t>Оқытудың күтілетін нәтижелері  (ОН)</w:t>
            </w:r>
          </w:p>
          <w:p w14:paraId="5F0979C3" w14:textId="77777777" w:rsidR="00F26CC1" w:rsidRPr="00F26CC1" w:rsidRDefault="00F26CC1" w:rsidP="00F26CC1">
            <w:pPr>
              <w:spacing w:after="0" w:line="240" w:lineRule="auto"/>
              <w:jc w:val="center"/>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5111" w:type="dxa"/>
            <w:gridSpan w:val="6"/>
            <w:shd w:val="clear" w:color="auto" w:fill="auto"/>
          </w:tcPr>
          <w:p w14:paraId="09910895" w14:textId="77777777" w:rsidR="00F26CC1" w:rsidRPr="00F26CC1" w:rsidRDefault="00F26CC1" w:rsidP="00F26CC1">
            <w:pPr>
              <w:spacing w:after="0" w:line="240" w:lineRule="auto"/>
              <w:jc w:val="center"/>
              <w:rPr>
                <w:rFonts w:ascii="Times New Roman" w:eastAsia="Times New Roman" w:hAnsi="Times New Roman" w:cs="Times New Roman"/>
                <w:b/>
                <w:sz w:val="20"/>
                <w:szCs w:val="20"/>
                <w:lang w:eastAsia="ru-RU"/>
              </w:rPr>
            </w:pPr>
            <w:r w:rsidRPr="00F26CC1">
              <w:rPr>
                <w:rFonts w:ascii="Times New Roman" w:eastAsia="Times New Roman" w:hAnsi="Times New Roman" w:cs="Times New Roman"/>
                <w:b/>
                <w:sz w:val="20"/>
                <w:szCs w:val="20"/>
                <w:lang w:val="kk-KZ" w:eastAsia="ru-RU"/>
              </w:rPr>
              <w:t xml:space="preserve">ОН қол жеткізу индикаторлары (ЖИ) </w:t>
            </w:r>
          </w:p>
          <w:p w14:paraId="1C02EE55" w14:textId="77777777" w:rsidR="00F26CC1" w:rsidRPr="00F26CC1" w:rsidRDefault="00F26CC1" w:rsidP="00F26CC1">
            <w:pPr>
              <w:spacing w:after="0" w:line="240" w:lineRule="auto"/>
              <w:jc w:val="center"/>
              <w:rPr>
                <w:rFonts w:ascii="Times New Roman" w:eastAsia="Times New Roman" w:hAnsi="Times New Roman" w:cs="Times New Roman"/>
                <w:b/>
                <w:sz w:val="20"/>
                <w:szCs w:val="20"/>
                <w:lang w:eastAsia="ru-RU"/>
              </w:rPr>
            </w:pPr>
            <w:r w:rsidRPr="00F26CC1">
              <w:rPr>
                <w:rFonts w:ascii="Times New Roman" w:eastAsia="Times New Roman" w:hAnsi="Times New Roman" w:cs="Times New Roman"/>
                <w:sz w:val="20"/>
                <w:szCs w:val="20"/>
                <w:lang w:eastAsia="ru-RU"/>
              </w:rPr>
              <w:t>(</w:t>
            </w:r>
            <w:proofErr w:type="spellStart"/>
            <w:r w:rsidRPr="00F26CC1">
              <w:rPr>
                <w:rFonts w:ascii="Times New Roman" w:eastAsia="Times New Roman" w:hAnsi="Times New Roman" w:cs="Times New Roman"/>
                <w:sz w:val="20"/>
                <w:szCs w:val="20"/>
                <w:lang w:eastAsia="ru-RU"/>
              </w:rPr>
              <w:t>әрбір</w:t>
            </w:r>
            <w:proofErr w:type="spellEnd"/>
            <w:r w:rsidRPr="00F26CC1">
              <w:rPr>
                <w:rFonts w:ascii="Times New Roman" w:eastAsia="Times New Roman" w:hAnsi="Times New Roman" w:cs="Times New Roman"/>
                <w:sz w:val="20"/>
                <w:szCs w:val="20"/>
                <w:lang w:eastAsia="ru-RU"/>
              </w:rPr>
              <w:t xml:space="preserve"> ОН-</w:t>
            </w:r>
            <w:proofErr w:type="spellStart"/>
            <w:r w:rsidRPr="00F26CC1">
              <w:rPr>
                <w:rFonts w:ascii="Times New Roman" w:eastAsia="Times New Roman" w:hAnsi="Times New Roman" w:cs="Times New Roman"/>
                <w:sz w:val="20"/>
                <w:szCs w:val="20"/>
                <w:lang w:eastAsia="ru-RU"/>
              </w:rPr>
              <w:t>ге</w:t>
            </w:r>
            <w:proofErr w:type="spellEnd"/>
            <w:r w:rsidRPr="00F26CC1">
              <w:rPr>
                <w:rFonts w:ascii="Times New Roman" w:eastAsia="Times New Roman" w:hAnsi="Times New Roman" w:cs="Times New Roman"/>
                <w:sz w:val="20"/>
                <w:szCs w:val="20"/>
                <w:lang w:eastAsia="ru-RU"/>
              </w:rPr>
              <w:t xml:space="preserve"> </w:t>
            </w:r>
            <w:proofErr w:type="spellStart"/>
            <w:r w:rsidRPr="00F26CC1">
              <w:rPr>
                <w:rFonts w:ascii="Times New Roman" w:eastAsia="Times New Roman" w:hAnsi="Times New Roman" w:cs="Times New Roman"/>
                <w:sz w:val="20"/>
                <w:szCs w:val="20"/>
                <w:lang w:eastAsia="ru-RU"/>
              </w:rPr>
              <w:t>кемінде</w:t>
            </w:r>
            <w:proofErr w:type="spellEnd"/>
            <w:r w:rsidRPr="00F26CC1">
              <w:rPr>
                <w:rFonts w:ascii="Times New Roman" w:eastAsia="Times New Roman" w:hAnsi="Times New Roman" w:cs="Times New Roman"/>
                <w:sz w:val="20"/>
                <w:szCs w:val="20"/>
                <w:lang w:eastAsia="ru-RU"/>
              </w:rPr>
              <w:t xml:space="preserve"> 2 индикатор)</w:t>
            </w:r>
          </w:p>
        </w:tc>
      </w:tr>
      <w:tr w:rsidR="00F26CC1" w:rsidRPr="00F26CC1" w14:paraId="35E07EA2" w14:textId="77777777" w:rsidTr="00740A71">
        <w:tblPrEx>
          <w:jc w:val="center"/>
          <w:tblInd w:w="0" w:type="dxa"/>
        </w:tblPrEx>
        <w:trPr>
          <w:trHeight w:val="165"/>
          <w:jc w:val="center"/>
        </w:trPr>
        <w:tc>
          <w:tcPr>
            <w:tcW w:w="2014" w:type="dxa"/>
            <w:vMerge w:val="restart"/>
            <w:shd w:val="clear" w:color="auto" w:fill="auto"/>
          </w:tcPr>
          <w:p w14:paraId="7800146E" w14:textId="77777777" w:rsidR="00F26CC1" w:rsidRPr="00F26CC1" w:rsidRDefault="00FD6703" w:rsidP="005D7089">
            <w:pPr>
              <w:spacing w:after="0" w:line="240" w:lineRule="auto"/>
              <w:jc w:val="both"/>
              <w:rPr>
                <w:rFonts w:ascii="Times New Roman" w:eastAsia="Times New Roman" w:hAnsi="Times New Roman" w:cs="Times New Roman"/>
                <w:b/>
                <w:sz w:val="20"/>
                <w:szCs w:val="20"/>
                <w:highlight w:val="yellow"/>
                <w:lang w:val="kk-KZ" w:eastAsia="ru-RU"/>
              </w:rPr>
            </w:pPr>
            <w:bookmarkStart w:id="0" w:name="_Hlk51740906"/>
            <w:r w:rsidRPr="00FD6703">
              <w:rPr>
                <w:rFonts w:ascii="Times New Roman" w:eastAsia="Times New Roman" w:hAnsi="Times New Roman" w:cs="Times New Roman"/>
                <w:color w:val="000000" w:themeColor="text1"/>
                <w:sz w:val="20"/>
                <w:szCs w:val="24"/>
                <w:lang w:val="kk-KZ" w:eastAsia="ru-RU"/>
              </w:rPr>
              <w:t>Клиникалық тәжірибесі және науқастың күтуімен ең жақсы ғылыми дәлелдер тұрғысы</w:t>
            </w:r>
            <w:r w:rsidR="005D7089">
              <w:rPr>
                <w:rFonts w:ascii="Times New Roman" w:eastAsia="Times New Roman" w:hAnsi="Times New Roman" w:cs="Times New Roman"/>
                <w:color w:val="000000" w:themeColor="text1"/>
                <w:sz w:val="20"/>
                <w:szCs w:val="24"/>
                <w:lang w:val="kk-KZ" w:eastAsia="ru-RU"/>
              </w:rPr>
              <w:t>-</w:t>
            </w:r>
            <w:r w:rsidRPr="00FD6703">
              <w:rPr>
                <w:rFonts w:ascii="Times New Roman" w:eastAsia="Times New Roman" w:hAnsi="Times New Roman" w:cs="Times New Roman"/>
                <w:color w:val="000000" w:themeColor="text1"/>
                <w:sz w:val="20"/>
                <w:szCs w:val="24"/>
                <w:lang w:val="kk-KZ" w:eastAsia="ru-RU"/>
              </w:rPr>
              <w:t>нан ғылыми ақпар</w:t>
            </w:r>
            <w:r w:rsidR="005D7089">
              <w:rPr>
                <w:rFonts w:ascii="Times New Roman" w:eastAsia="Times New Roman" w:hAnsi="Times New Roman" w:cs="Times New Roman"/>
                <w:color w:val="000000" w:themeColor="text1"/>
                <w:sz w:val="20"/>
                <w:szCs w:val="24"/>
                <w:lang w:val="kk-KZ" w:eastAsia="ru-RU"/>
              </w:rPr>
              <w:t>-</w:t>
            </w:r>
            <w:r w:rsidRPr="00FD6703">
              <w:rPr>
                <w:rFonts w:ascii="Times New Roman" w:eastAsia="Times New Roman" w:hAnsi="Times New Roman" w:cs="Times New Roman"/>
                <w:color w:val="000000" w:themeColor="text1"/>
                <w:sz w:val="20"/>
                <w:szCs w:val="24"/>
                <w:lang w:val="kk-KZ" w:eastAsia="ru-RU"/>
              </w:rPr>
              <w:t>атты жинауға, тал</w:t>
            </w:r>
            <w:r w:rsidR="005D7089">
              <w:rPr>
                <w:rFonts w:ascii="Times New Roman" w:eastAsia="Times New Roman" w:hAnsi="Times New Roman" w:cs="Times New Roman"/>
                <w:color w:val="000000" w:themeColor="text1"/>
                <w:sz w:val="20"/>
                <w:szCs w:val="24"/>
                <w:lang w:val="kk-KZ" w:eastAsia="ru-RU"/>
              </w:rPr>
              <w:t>-</w:t>
            </w:r>
            <w:r w:rsidRPr="00FD6703">
              <w:rPr>
                <w:rFonts w:ascii="Times New Roman" w:eastAsia="Times New Roman" w:hAnsi="Times New Roman" w:cs="Times New Roman"/>
                <w:color w:val="000000" w:themeColor="text1"/>
                <w:sz w:val="20"/>
                <w:szCs w:val="24"/>
                <w:lang w:val="kk-KZ" w:eastAsia="ru-RU"/>
              </w:rPr>
              <w:t>дауға және түсінді</w:t>
            </w:r>
            <w:r w:rsidR="005D7089">
              <w:rPr>
                <w:rFonts w:ascii="Times New Roman" w:eastAsia="Times New Roman" w:hAnsi="Times New Roman" w:cs="Times New Roman"/>
                <w:color w:val="000000" w:themeColor="text1"/>
                <w:sz w:val="20"/>
                <w:szCs w:val="24"/>
                <w:lang w:val="kk-KZ" w:eastAsia="ru-RU"/>
              </w:rPr>
              <w:t>-</w:t>
            </w:r>
            <w:r w:rsidRPr="00FD6703">
              <w:rPr>
                <w:rFonts w:ascii="Times New Roman" w:eastAsia="Times New Roman" w:hAnsi="Times New Roman" w:cs="Times New Roman"/>
                <w:color w:val="000000" w:themeColor="text1"/>
                <w:sz w:val="20"/>
                <w:szCs w:val="24"/>
                <w:lang w:val="kk-KZ" w:eastAsia="ru-RU"/>
              </w:rPr>
              <w:t xml:space="preserve">руге арналған жаңа технологияларға жүйелі көзқарас қалыптастыру. Курс дәлелді медицина </w:t>
            </w:r>
            <w:r w:rsidR="005D7089" w:rsidRPr="00D36DFA">
              <w:rPr>
                <w:rFonts w:ascii="Times New Roman" w:eastAsia="Times New Roman" w:hAnsi="Times New Roman" w:cs="Times New Roman"/>
                <w:sz w:val="20"/>
                <w:szCs w:val="20"/>
                <w:lang w:val="kk-KZ" w:eastAsia="ko-KR"/>
              </w:rPr>
              <w:t>және биомедици</w:t>
            </w:r>
            <w:r w:rsidR="005D7089">
              <w:rPr>
                <w:rFonts w:ascii="Times New Roman" w:eastAsia="Times New Roman" w:hAnsi="Times New Roman" w:cs="Times New Roman"/>
                <w:sz w:val="20"/>
                <w:szCs w:val="20"/>
                <w:lang w:val="kk-KZ" w:eastAsia="ko-KR"/>
              </w:rPr>
              <w:t>-</w:t>
            </w:r>
            <w:r w:rsidR="005D7089" w:rsidRPr="00D36DFA">
              <w:rPr>
                <w:rFonts w:ascii="Times New Roman" w:eastAsia="Times New Roman" w:hAnsi="Times New Roman" w:cs="Times New Roman"/>
                <w:sz w:val="20"/>
                <w:szCs w:val="20"/>
                <w:lang w:val="kk-KZ" w:eastAsia="ko-KR"/>
              </w:rPr>
              <w:t>налық ақпаратты өңдеу әдістері</w:t>
            </w:r>
            <w:r w:rsidR="005D7089" w:rsidRPr="005B3DCE">
              <w:rPr>
                <w:rFonts w:ascii="Times New Roman" w:hAnsi="Times New Roman" w:cs="Times New Roman"/>
                <w:color w:val="000000" w:themeColor="text1"/>
                <w:sz w:val="20"/>
                <w:szCs w:val="20"/>
                <w:lang w:val="kk-KZ"/>
              </w:rPr>
              <w:t xml:space="preserve"> </w:t>
            </w:r>
            <w:r w:rsidRPr="00FD6703">
              <w:rPr>
                <w:rFonts w:ascii="Times New Roman" w:eastAsia="Times New Roman" w:hAnsi="Times New Roman" w:cs="Times New Roman"/>
                <w:color w:val="000000" w:themeColor="text1"/>
                <w:sz w:val="20"/>
                <w:szCs w:val="24"/>
                <w:lang w:val="kk-KZ" w:eastAsia="ru-RU"/>
              </w:rPr>
              <w:t>қағи</w:t>
            </w:r>
            <w:r w:rsidR="005D7089">
              <w:rPr>
                <w:rFonts w:ascii="Times New Roman" w:eastAsia="Times New Roman" w:hAnsi="Times New Roman" w:cs="Times New Roman"/>
                <w:color w:val="000000" w:themeColor="text1"/>
                <w:sz w:val="20"/>
                <w:szCs w:val="24"/>
                <w:lang w:val="kk-KZ" w:eastAsia="ru-RU"/>
              </w:rPr>
              <w:t>-</w:t>
            </w:r>
            <w:r w:rsidRPr="00FD6703">
              <w:rPr>
                <w:rFonts w:ascii="Times New Roman" w:eastAsia="Times New Roman" w:hAnsi="Times New Roman" w:cs="Times New Roman"/>
                <w:color w:val="000000" w:themeColor="text1"/>
                <w:sz w:val="20"/>
                <w:szCs w:val="24"/>
                <w:lang w:val="kk-KZ" w:eastAsia="ru-RU"/>
              </w:rPr>
              <w:t>даттары, медицина</w:t>
            </w:r>
            <w:r w:rsidR="005D7089">
              <w:rPr>
                <w:rFonts w:ascii="Times New Roman" w:eastAsia="Times New Roman" w:hAnsi="Times New Roman" w:cs="Times New Roman"/>
                <w:color w:val="000000" w:themeColor="text1"/>
                <w:sz w:val="20"/>
                <w:szCs w:val="24"/>
                <w:lang w:val="kk-KZ" w:eastAsia="ru-RU"/>
              </w:rPr>
              <w:t>-</w:t>
            </w:r>
            <w:r w:rsidRPr="00FD6703">
              <w:rPr>
                <w:rFonts w:ascii="Times New Roman" w:eastAsia="Times New Roman" w:hAnsi="Times New Roman" w:cs="Times New Roman"/>
                <w:color w:val="000000" w:themeColor="text1"/>
                <w:sz w:val="20"/>
                <w:szCs w:val="24"/>
                <w:lang w:val="kk-KZ" w:eastAsia="ru-RU"/>
              </w:rPr>
              <w:t>лық қызметте дәлелді медицина қағидаттарын қол</w:t>
            </w:r>
            <w:r w:rsidR="005D7089">
              <w:rPr>
                <w:rFonts w:ascii="Times New Roman" w:eastAsia="Times New Roman" w:hAnsi="Times New Roman" w:cs="Times New Roman"/>
                <w:color w:val="000000" w:themeColor="text1"/>
                <w:sz w:val="20"/>
                <w:szCs w:val="24"/>
                <w:lang w:val="kk-KZ" w:eastAsia="ru-RU"/>
              </w:rPr>
              <w:t>-</w:t>
            </w:r>
            <w:r w:rsidRPr="00FD6703">
              <w:rPr>
                <w:rFonts w:ascii="Times New Roman" w:eastAsia="Times New Roman" w:hAnsi="Times New Roman" w:cs="Times New Roman"/>
                <w:color w:val="000000" w:themeColor="text1"/>
                <w:sz w:val="20"/>
                <w:szCs w:val="24"/>
                <w:lang w:val="kk-KZ" w:eastAsia="ru-RU"/>
              </w:rPr>
              <w:t>дану дағдыларын қалыптастыру тұр</w:t>
            </w:r>
            <w:r w:rsidR="005D7089">
              <w:rPr>
                <w:rFonts w:ascii="Times New Roman" w:eastAsia="Times New Roman" w:hAnsi="Times New Roman" w:cs="Times New Roman"/>
                <w:color w:val="000000" w:themeColor="text1"/>
                <w:sz w:val="20"/>
                <w:szCs w:val="24"/>
                <w:lang w:val="kk-KZ" w:eastAsia="ru-RU"/>
              </w:rPr>
              <w:t>-</w:t>
            </w:r>
            <w:r w:rsidRPr="00FD6703">
              <w:rPr>
                <w:rFonts w:ascii="Times New Roman" w:eastAsia="Times New Roman" w:hAnsi="Times New Roman" w:cs="Times New Roman"/>
                <w:color w:val="000000" w:themeColor="text1"/>
                <w:sz w:val="20"/>
                <w:szCs w:val="24"/>
                <w:lang w:val="kk-KZ" w:eastAsia="ru-RU"/>
              </w:rPr>
              <w:t>ғысынан медицина</w:t>
            </w:r>
            <w:r w:rsidR="005D7089">
              <w:rPr>
                <w:rFonts w:ascii="Times New Roman" w:eastAsia="Times New Roman" w:hAnsi="Times New Roman" w:cs="Times New Roman"/>
                <w:color w:val="000000" w:themeColor="text1"/>
                <w:sz w:val="20"/>
                <w:szCs w:val="24"/>
                <w:lang w:val="kk-KZ" w:eastAsia="ru-RU"/>
              </w:rPr>
              <w:t>-</w:t>
            </w:r>
            <w:r w:rsidRPr="00FD6703">
              <w:rPr>
                <w:rFonts w:ascii="Times New Roman" w:eastAsia="Times New Roman" w:hAnsi="Times New Roman" w:cs="Times New Roman"/>
                <w:color w:val="000000" w:themeColor="text1"/>
                <w:sz w:val="20"/>
                <w:szCs w:val="24"/>
                <w:lang w:val="kk-KZ" w:eastAsia="ru-RU"/>
              </w:rPr>
              <w:t>лық ғылымның заманауи бағыт</w:t>
            </w:r>
            <w:r w:rsidR="005D7089">
              <w:rPr>
                <w:rFonts w:ascii="Times New Roman" w:eastAsia="Times New Roman" w:hAnsi="Times New Roman" w:cs="Times New Roman"/>
                <w:color w:val="000000" w:themeColor="text1"/>
                <w:sz w:val="20"/>
                <w:szCs w:val="24"/>
                <w:lang w:val="kk-KZ" w:eastAsia="ru-RU"/>
              </w:rPr>
              <w:t>-</w:t>
            </w:r>
            <w:r w:rsidRPr="00FD6703">
              <w:rPr>
                <w:rFonts w:ascii="Times New Roman" w:eastAsia="Times New Roman" w:hAnsi="Times New Roman" w:cs="Times New Roman"/>
                <w:color w:val="000000" w:themeColor="text1"/>
                <w:sz w:val="20"/>
                <w:szCs w:val="24"/>
                <w:lang w:val="kk-KZ" w:eastAsia="ru-RU"/>
              </w:rPr>
              <w:t>тарын зерттейді.</w:t>
            </w:r>
          </w:p>
        </w:tc>
        <w:tc>
          <w:tcPr>
            <w:tcW w:w="3110" w:type="dxa"/>
            <w:gridSpan w:val="3"/>
            <w:shd w:val="clear" w:color="auto" w:fill="auto"/>
          </w:tcPr>
          <w:p w14:paraId="361CAE2E" w14:textId="77777777" w:rsidR="00F26CC1" w:rsidRPr="005B3DCE" w:rsidRDefault="005B3DCE" w:rsidP="00712CC8">
            <w:pPr>
              <w:spacing w:after="0" w:line="240" w:lineRule="auto"/>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w:t>
            </w:r>
            <w:r w:rsidR="00FD6703" w:rsidRPr="005B3DCE">
              <w:rPr>
                <w:rFonts w:ascii="Times New Roman" w:hAnsi="Times New Roman" w:cs="Times New Roman"/>
                <w:color w:val="000000" w:themeColor="text1"/>
                <w:sz w:val="20"/>
                <w:szCs w:val="20"/>
                <w:lang w:val="kk-KZ"/>
              </w:rPr>
              <w:t xml:space="preserve">Жетілдірілген оқулықтармен расталған дәлелді медицинаның </w:t>
            </w:r>
            <w:r w:rsidR="00D36DFA" w:rsidRPr="00D36DFA">
              <w:rPr>
                <w:rFonts w:ascii="Times New Roman" w:eastAsia="Times New Roman" w:hAnsi="Times New Roman" w:cs="Times New Roman"/>
                <w:sz w:val="20"/>
                <w:szCs w:val="20"/>
                <w:lang w:val="kk-KZ" w:eastAsia="ko-KR"/>
              </w:rPr>
              <w:t>және биомедициналық ақпаратты өңдеу әдістері</w:t>
            </w:r>
            <w:r w:rsidR="00D36DFA" w:rsidRPr="005B3DCE">
              <w:rPr>
                <w:rFonts w:ascii="Times New Roman" w:hAnsi="Times New Roman" w:cs="Times New Roman"/>
                <w:color w:val="000000" w:themeColor="text1"/>
                <w:sz w:val="20"/>
                <w:szCs w:val="20"/>
                <w:lang w:val="kk-KZ"/>
              </w:rPr>
              <w:t xml:space="preserve"> </w:t>
            </w:r>
            <w:r w:rsidR="00FD6703" w:rsidRPr="005B3DCE">
              <w:rPr>
                <w:rFonts w:ascii="Times New Roman" w:hAnsi="Times New Roman" w:cs="Times New Roman"/>
                <w:color w:val="000000" w:themeColor="text1"/>
                <w:sz w:val="20"/>
                <w:szCs w:val="20"/>
                <w:lang w:val="kk-KZ"/>
              </w:rPr>
              <w:t>заманауи мәселелерін зерттеу саласындағы білімді және озық білімді түсінуді көрсету.</w:t>
            </w:r>
          </w:p>
          <w:p w14:paraId="0552FC0C" w14:textId="77777777" w:rsidR="005B3DCE" w:rsidRPr="005B3DCE" w:rsidRDefault="005B3DCE" w:rsidP="00712CC8">
            <w:pPr>
              <w:spacing w:after="0" w:line="240" w:lineRule="auto"/>
              <w:jc w:val="both"/>
              <w:rPr>
                <w:rFonts w:ascii="Times New Roman" w:eastAsia="Times New Roman" w:hAnsi="Times New Roman" w:cs="Times New Roman"/>
                <w:sz w:val="20"/>
                <w:szCs w:val="20"/>
                <w:lang w:val="kk-KZ" w:eastAsia="ru-RU"/>
              </w:rPr>
            </w:pPr>
            <w:r w:rsidRPr="005B3DCE">
              <w:rPr>
                <w:rFonts w:ascii="Times New Roman" w:eastAsia="Times New Roman" w:hAnsi="Times New Roman" w:cs="Times New Roman"/>
                <w:sz w:val="20"/>
                <w:szCs w:val="20"/>
                <w:lang w:val="kk-KZ" w:eastAsia="ru-RU"/>
              </w:rPr>
              <w:t>Дәлелді медицина</w:t>
            </w:r>
            <w:r w:rsidR="00D36DFA" w:rsidRPr="00D36DFA">
              <w:rPr>
                <w:rFonts w:ascii="Times New Roman" w:eastAsia="Times New Roman" w:hAnsi="Times New Roman" w:cs="Times New Roman"/>
                <w:sz w:val="20"/>
                <w:szCs w:val="20"/>
                <w:lang w:val="kk-KZ" w:eastAsia="ko-KR"/>
              </w:rPr>
              <w:t xml:space="preserve"> және биомедициналық ақпаратты өңдеу әдістері</w:t>
            </w:r>
            <w:r w:rsidRPr="005B3DCE">
              <w:rPr>
                <w:rFonts w:ascii="Times New Roman" w:eastAsia="Times New Roman" w:hAnsi="Times New Roman" w:cs="Times New Roman"/>
                <w:sz w:val="20"/>
                <w:szCs w:val="20"/>
                <w:lang w:val="kk-KZ" w:eastAsia="ru-RU"/>
              </w:rPr>
              <w:t xml:space="preserve"> мәселелерін анықтаудың заманауи тәжірибесін, әдістерін, тенденцияларын қарастыру және талқылау қабілетін дамыту.</w:t>
            </w:r>
          </w:p>
        </w:tc>
        <w:tc>
          <w:tcPr>
            <w:tcW w:w="5111" w:type="dxa"/>
            <w:gridSpan w:val="6"/>
            <w:shd w:val="clear" w:color="auto" w:fill="auto"/>
          </w:tcPr>
          <w:p w14:paraId="5B9C09F6" w14:textId="77777777" w:rsidR="00F26CC1" w:rsidRPr="00F26CC1" w:rsidRDefault="00F26CC1" w:rsidP="00712CC8">
            <w:pPr>
              <w:spacing w:after="0" w:line="240" w:lineRule="auto"/>
              <w:jc w:val="both"/>
              <w:rPr>
                <w:rFonts w:ascii="Times New Roman" w:eastAsia="Times New Roman" w:hAnsi="Times New Roman" w:cs="Times New Roman"/>
                <w:sz w:val="20"/>
                <w:szCs w:val="20"/>
                <w:lang w:val="kk-KZ" w:eastAsia="ru-RU"/>
              </w:rPr>
            </w:pPr>
            <w:r w:rsidRPr="00F26CC1">
              <w:rPr>
                <w:rFonts w:ascii="Times New Roman" w:eastAsia="Times New Roman" w:hAnsi="Times New Roman" w:cs="Times New Roman"/>
                <w:b/>
                <w:sz w:val="20"/>
                <w:szCs w:val="20"/>
                <w:lang w:val="kk-KZ" w:eastAsia="ru-RU"/>
              </w:rPr>
              <w:t>1.1</w:t>
            </w:r>
            <w:r w:rsidRPr="00F26CC1">
              <w:rPr>
                <w:rFonts w:ascii="Times New Roman" w:eastAsia="Times New Roman" w:hAnsi="Times New Roman" w:cs="Times New Roman"/>
                <w:sz w:val="20"/>
                <w:szCs w:val="20"/>
                <w:lang w:val="kk-KZ" w:eastAsia="ru-RU"/>
              </w:rPr>
              <w:t xml:space="preserve"> Істей алуы керек: </w:t>
            </w:r>
            <w:r w:rsidR="005B3DCE" w:rsidRPr="005B3DCE">
              <w:rPr>
                <w:rFonts w:ascii="Times New Roman" w:eastAsia="Times New Roman" w:hAnsi="Times New Roman" w:cs="Times New Roman"/>
                <w:sz w:val="20"/>
                <w:szCs w:val="20"/>
                <w:lang w:val="kk-KZ" w:eastAsia="ru-RU"/>
              </w:rPr>
              <w:t xml:space="preserve">Дәлелді медицинаның </w:t>
            </w:r>
            <w:r w:rsidR="00D36DFA" w:rsidRPr="00D36DFA">
              <w:rPr>
                <w:rFonts w:ascii="Times New Roman" w:eastAsia="Times New Roman" w:hAnsi="Times New Roman" w:cs="Times New Roman"/>
                <w:sz w:val="20"/>
                <w:szCs w:val="20"/>
                <w:lang w:val="kk-KZ" w:eastAsia="ko-KR"/>
              </w:rPr>
              <w:t>және биомедициналық ақпаратты өңдеу әдістері</w:t>
            </w:r>
            <w:r w:rsidR="00D36DFA" w:rsidRPr="005B3DCE">
              <w:rPr>
                <w:rFonts w:ascii="Times New Roman" w:hAnsi="Times New Roman" w:cs="Times New Roman"/>
                <w:color w:val="000000" w:themeColor="text1"/>
                <w:sz w:val="20"/>
                <w:szCs w:val="20"/>
                <w:lang w:val="kk-KZ"/>
              </w:rPr>
              <w:t xml:space="preserve"> </w:t>
            </w:r>
            <w:r w:rsidR="005B3DCE" w:rsidRPr="005B3DCE">
              <w:rPr>
                <w:rFonts w:ascii="Times New Roman" w:eastAsia="Times New Roman" w:hAnsi="Times New Roman" w:cs="Times New Roman"/>
                <w:sz w:val="20"/>
                <w:szCs w:val="20"/>
                <w:lang w:val="kk-KZ" w:eastAsia="ru-RU"/>
              </w:rPr>
              <w:t>қазіргі проблемаларын білу.</w:t>
            </w:r>
          </w:p>
          <w:p w14:paraId="0C3705A7" w14:textId="77777777" w:rsidR="00F26CC1" w:rsidRPr="00F26CC1" w:rsidRDefault="00F26CC1" w:rsidP="00712CC8">
            <w:pPr>
              <w:spacing w:after="0" w:line="240" w:lineRule="auto"/>
              <w:jc w:val="both"/>
              <w:rPr>
                <w:rFonts w:ascii="Times New Roman" w:eastAsia="Times New Roman" w:hAnsi="Times New Roman" w:cs="Times New Roman"/>
                <w:bCs/>
                <w:color w:val="FF0000"/>
                <w:sz w:val="20"/>
                <w:szCs w:val="20"/>
                <w:lang w:val="kk-KZ" w:eastAsia="ru-RU"/>
              </w:rPr>
            </w:pPr>
            <w:r w:rsidRPr="00F26CC1">
              <w:rPr>
                <w:rFonts w:ascii="Times New Roman" w:eastAsia="Times New Roman" w:hAnsi="Times New Roman" w:cs="Times New Roman"/>
                <w:b/>
                <w:sz w:val="20"/>
                <w:szCs w:val="20"/>
                <w:lang w:val="kk-KZ" w:eastAsia="ru-RU"/>
              </w:rPr>
              <w:t>1.2</w:t>
            </w:r>
            <w:r w:rsidRPr="00F26CC1">
              <w:rPr>
                <w:rFonts w:ascii="Times New Roman" w:eastAsia="Times New Roman" w:hAnsi="Times New Roman" w:cs="Times New Roman"/>
                <w:sz w:val="20"/>
                <w:szCs w:val="20"/>
                <w:lang w:val="kk-KZ" w:eastAsia="ru-RU"/>
              </w:rPr>
              <w:t xml:space="preserve"> </w:t>
            </w:r>
            <w:r w:rsidR="005B3DCE" w:rsidRPr="005B3DCE">
              <w:rPr>
                <w:rFonts w:ascii="Times New Roman" w:eastAsia="Times New Roman" w:hAnsi="Times New Roman" w:cs="Times New Roman"/>
                <w:sz w:val="20"/>
                <w:szCs w:val="20"/>
                <w:lang w:val="kk-KZ" w:eastAsia="ru-RU"/>
              </w:rPr>
              <w:t xml:space="preserve">Дәлелді медицинаның негізгі заманауи </w:t>
            </w:r>
            <w:r w:rsidR="00D36DFA" w:rsidRPr="00D36DFA">
              <w:rPr>
                <w:rFonts w:ascii="Times New Roman" w:eastAsia="Times New Roman" w:hAnsi="Times New Roman" w:cs="Times New Roman"/>
                <w:sz w:val="20"/>
                <w:szCs w:val="20"/>
                <w:lang w:val="kk-KZ" w:eastAsia="ko-KR"/>
              </w:rPr>
              <w:t>және биомедициналық ақпаратты өңдеу әдістері</w:t>
            </w:r>
            <w:r w:rsidR="00D36DFA" w:rsidRPr="005B3DCE">
              <w:rPr>
                <w:rFonts w:ascii="Times New Roman" w:hAnsi="Times New Roman" w:cs="Times New Roman"/>
                <w:color w:val="000000" w:themeColor="text1"/>
                <w:sz w:val="20"/>
                <w:szCs w:val="20"/>
                <w:lang w:val="kk-KZ"/>
              </w:rPr>
              <w:t xml:space="preserve"> </w:t>
            </w:r>
            <w:r w:rsidR="005B3DCE" w:rsidRPr="005B3DCE">
              <w:rPr>
                <w:rFonts w:ascii="Times New Roman" w:eastAsia="Times New Roman" w:hAnsi="Times New Roman" w:cs="Times New Roman"/>
                <w:sz w:val="20"/>
                <w:szCs w:val="20"/>
                <w:lang w:val="kk-KZ" w:eastAsia="ru-RU"/>
              </w:rPr>
              <w:t>проблемаларын түсіну.</w:t>
            </w:r>
            <w:r w:rsidR="005B3DCE" w:rsidRPr="00D36DFA">
              <w:rPr>
                <w:lang w:val="kk-KZ"/>
              </w:rPr>
              <w:t xml:space="preserve"> </w:t>
            </w:r>
            <w:r w:rsidR="005B3DCE" w:rsidRPr="005B3DCE">
              <w:rPr>
                <w:rFonts w:ascii="Times New Roman" w:eastAsia="Times New Roman" w:hAnsi="Times New Roman" w:cs="Times New Roman"/>
                <w:sz w:val="20"/>
                <w:szCs w:val="20"/>
                <w:lang w:val="kk-KZ" w:eastAsia="ru-RU"/>
              </w:rPr>
              <w:t>Дәлелді медицинаның заманауи әдістерін талқылау, болжау.</w:t>
            </w:r>
          </w:p>
        </w:tc>
      </w:tr>
      <w:tr w:rsidR="00F26CC1" w:rsidRPr="00327278" w14:paraId="524BA598" w14:textId="77777777" w:rsidTr="00740A71">
        <w:tblPrEx>
          <w:jc w:val="center"/>
          <w:tblInd w:w="0" w:type="dxa"/>
        </w:tblPrEx>
        <w:trPr>
          <w:jc w:val="center"/>
        </w:trPr>
        <w:tc>
          <w:tcPr>
            <w:tcW w:w="2014" w:type="dxa"/>
            <w:vMerge/>
            <w:shd w:val="clear" w:color="auto" w:fill="auto"/>
          </w:tcPr>
          <w:p w14:paraId="0066D1B7" w14:textId="77777777" w:rsidR="00F26CC1" w:rsidRPr="00F26CC1" w:rsidRDefault="00F26CC1" w:rsidP="00F26CC1">
            <w:pPr>
              <w:spacing w:after="0" w:line="240" w:lineRule="auto"/>
              <w:rPr>
                <w:rFonts w:ascii="Times New Roman" w:eastAsia="Times New Roman" w:hAnsi="Times New Roman" w:cs="Times New Roman"/>
                <w:b/>
                <w:sz w:val="20"/>
                <w:szCs w:val="20"/>
                <w:highlight w:val="yellow"/>
                <w:lang w:val="kk-KZ" w:eastAsia="ru-RU"/>
              </w:rPr>
            </w:pPr>
          </w:p>
        </w:tc>
        <w:tc>
          <w:tcPr>
            <w:tcW w:w="3110" w:type="dxa"/>
            <w:gridSpan w:val="3"/>
            <w:vMerge w:val="restart"/>
            <w:shd w:val="clear" w:color="auto" w:fill="auto"/>
          </w:tcPr>
          <w:p w14:paraId="03880A30" w14:textId="77777777" w:rsidR="00F26CC1" w:rsidRPr="00F26CC1" w:rsidRDefault="00F26CC1" w:rsidP="00712CC8">
            <w:pPr>
              <w:spacing w:after="0" w:line="240" w:lineRule="auto"/>
              <w:jc w:val="both"/>
              <w:rPr>
                <w:rFonts w:ascii="Times New Roman" w:eastAsia="Times New Roman" w:hAnsi="Times New Roman" w:cs="Times New Roman"/>
                <w:color w:val="000000" w:themeColor="text1"/>
                <w:sz w:val="20"/>
                <w:szCs w:val="20"/>
                <w:lang w:val="kk-KZ" w:eastAsia="ar-SA"/>
              </w:rPr>
            </w:pPr>
            <w:r w:rsidRPr="00F26CC1">
              <w:rPr>
                <w:rFonts w:ascii="Times New Roman" w:eastAsia="Calibri" w:hAnsi="Times New Roman" w:cs="Times New Roman"/>
                <w:color w:val="000000" w:themeColor="text1"/>
                <w:sz w:val="20"/>
                <w:szCs w:val="20"/>
                <w:lang w:val="kk-KZ"/>
              </w:rPr>
              <w:t xml:space="preserve">2. </w:t>
            </w:r>
            <w:r w:rsidR="00FD6703" w:rsidRPr="00FD6703">
              <w:rPr>
                <w:rFonts w:ascii="Times New Roman" w:eastAsia="Calibri" w:hAnsi="Times New Roman" w:cs="Times New Roman"/>
                <w:color w:val="000000" w:themeColor="text1"/>
                <w:sz w:val="20"/>
                <w:szCs w:val="20"/>
                <w:lang w:val="kk-KZ"/>
              </w:rPr>
              <w:t xml:space="preserve">Дәлелді медицинаның </w:t>
            </w:r>
            <w:r w:rsidR="00712CC8" w:rsidRPr="00D36DFA">
              <w:rPr>
                <w:rFonts w:ascii="Times New Roman" w:eastAsia="Times New Roman" w:hAnsi="Times New Roman" w:cs="Times New Roman"/>
                <w:sz w:val="20"/>
                <w:szCs w:val="20"/>
                <w:lang w:val="kk-KZ" w:eastAsia="ko-KR"/>
              </w:rPr>
              <w:t>және биомедициналық ақпаратты өңдеу әдістері</w:t>
            </w:r>
            <w:r w:rsidR="00712CC8" w:rsidRPr="00FD6703">
              <w:rPr>
                <w:rFonts w:ascii="Times New Roman" w:eastAsia="Calibri" w:hAnsi="Times New Roman" w:cs="Times New Roman"/>
                <w:color w:val="000000" w:themeColor="text1"/>
                <w:sz w:val="20"/>
                <w:szCs w:val="20"/>
                <w:lang w:val="kk-KZ"/>
              </w:rPr>
              <w:t xml:space="preserve"> </w:t>
            </w:r>
            <w:r w:rsidR="00FD6703" w:rsidRPr="00FD6703">
              <w:rPr>
                <w:rFonts w:ascii="Times New Roman" w:eastAsia="Calibri" w:hAnsi="Times New Roman" w:cs="Times New Roman"/>
                <w:color w:val="000000" w:themeColor="text1"/>
                <w:sz w:val="20"/>
                <w:szCs w:val="20"/>
                <w:lang w:val="kk-KZ"/>
              </w:rPr>
              <w:t>негізгі және маңызды қазіргі заманғы бағытын зерттеу саласындағы алдыңғы қатарлы білім туралы білім мен түсінікті көрсету</w:t>
            </w:r>
          </w:p>
          <w:p w14:paraId="14FB8977" w14:textId="77777777" w:rsidR="00F26CC1" w:rsidRPr="00F26CC1" w:rsidRDefault="00FD6703" w:rsidP="00712CC8">
            <w:pPr>
              <w:spacing w:after="0" w:line="240" w:lineRule="auto"/>
              <w:jc w:val="both"/>
              <w:rPr>
                <w:rFonts w:ascii="Times New Roman" w:eastAsia="Times New Roman" w:hAnsi="Times New Roman" w:cs="Times New Roman"/>
                <w:sz w:val="20"/>
                <w:szCs w:val="20"/>
                <w:highlight w:val="yellow"/>
                <w:lang w:val="kk-KZ" w:eastAsia="ru-RU"/>
              </w:rPr>
            </w:pPr>
            <w:r>
              <w:rPr>
                <w:rFonts w:ascii="Times New Roman" w:eastAsia="Times New Roman" w:hAnsi="Times New Roman" w:cs="Times New Roman"/>
                <w:sz w:val="20"/>
                <w:szCs w:val="20"/>
                <w:lang w:val="kk-KZ" w:eastAsia="ru-RU"/>
              </w:rPr>
              <w:t xml:space="preserve">3. </w:t>
            </w:r>
            <w:r w:rsidRPr="00FD6703">
              <w:rPr>
                <w:rFonts w:ascii="Times New Roman" w:eastAsia="Times New Roman" w:hAnsi="Times New Roman" w:cs="Times New Roman"/>
                <w:sz w:val="20"/>
                <w:szCs w:val="20"/>
                <w:lang w:val="kk-KZ" w:eastAsia="ru-RU"/>
              </w:rPr>
              <w:t xml:space="preserve">Дәлелді медицинаның </w:t>
            </w:r>
            <w:r w:rsidR="00D36DFA" w:rsidRPr="00D36DFA">
              <w:rPr>
                <w:rFonts w:ascii="Times New Roman" w:eastAsia="Times New Roman" w:hAnsi="Times New Roman" w:cs="Times New Roman"/>
                <w:sz w:val="20"/>
                <w:szCs w:val="20"/>
                <w:lang w:val="kk-KZ" w:eastAsia="ko-KR"/>
              </w:rPr>
              <w:t>және биомедициналық ақпаратты өңдеу әдістері</w:t>
            </w:r>
            <w:r w:rsidR="00D36DFA" w:rsidRPr="005B3DCE">
              <w:rPr>
                <w:rFonts w:ascii="Times New Roman" w:hAnsi="Times New Roman" w:cs="Times New Roman"/>
                <w:color w:val="000000" w:themeColor="text1"/>
                <w:sz w:val="20"/>
                <w:szCs w:val="20"/>
                <w:lang w:val="kk-KZ"/>
              </w:rPr>
              <w:t xml:space="preserve"> </w:t>
            </w:r>
            <w:r w:rsidRPr="00FD6703">
              <w:rPr>
                <w:rFonts w:ascii="Times New Roman" w:eastAsia="Times New Roman" w:hAnsi="Times New Roman" w:cs="Times New Roman"/>
                <w:sz w:val="20"/>
                <w:szCs w:val="20"/>
                <w:lang w:val="kk-KZ" w:eastAsia="ru-RU"/>
              </w:rPr>
              <w:t>заманауи мәселелерін анықтау мен шешудің көздерін сипаттау дағдысын қалыптастыру.</w:t>
            </w:r>
          </w:p>
          <w:p w14:paraId="10D55AA8" w14:textId="77777777" w:rsidR="00F26CC1" w:rsidRPr="00F26CC1" w:rsidRDefault="00F26CC1" w:rsidP="00712CC8">
            <w:pPr>
              <w:spacing w:after="0" w:line="240" w:lineRule="auto"/>
              <w:jc w:val="both"/>
              <w:rPr>
                <w:rFonts w:ascii="Times New Roman" w:eastAsia="Times New Roman" w:hAnsi="Times New Roman" w:cs="Times New Roman"/>
                <w:color w:val="000000" w:themeColor="text1"/>
                <w:sz w:val="20"/>
                <w:szCs w:val="20"/>
                <w:lang w:val="kk-KZ" w:eastAsia="ar-SA"/>
              </w:rPr>
            </w:pPr>
          </w:p>
        </w:tc>
        <w:tc>
          <w:tcPr>
            <w:tcW w:w="5111" w:type="dxa"/>
            <w:gridSpan w:val="6"/>
            <w:shd w:val="clear" w:color="auto" w:fill="auto"/>
          </w:tcPr>
          <w:p w14:paraId="6403AA12" w14:textId="77777777" w:rsidR="00F26CC1" w:rsidRPr="00F26CC1" w:rsidRDefault="00F26CC1" w:rsidP="00712CC8">
            <w:pPr>
              <w:spacing w:after="0" w:line="240" w:lineRule="auto"/>
              <w:jc w:val="both"/>
              <w:rPr>
                <w:rFonts w:ascii="Times New Roman" w:eastAsia="Times New Roman" w:hAnsi="Times New Roman" w:cs="Times New Roman"/>
                <w:sz w:val="20"/>
                <w:szCs w:val="20"/>
                <w:lang w:val="kk-KZ" w:eastAsia="ru-RU"/>
              </w:rPr>
            </w:pPr>
            <w:r w:rsidRPr="00F26CC1">
              <w:rPr>
                <w:rFonts w:ascii="Times New Roman" w:eastAsia="Times New Roman" w:hAnsi="Times New Roman" w:cs="Times New Roman"/>
                <w:sz w:val="20"/>
                <w:szCs w:val="20"/>
                <w:lang w:val="kk-KZ" w:eastAsia="ru-RU"/>
              </w:rPr>
              <w:lastRenderedPageBreak/>
              <w:t xml:space="preserve">2.1 </w:t>
            </w:r>
            <w:r w:rsidR="005B3DCE" w:rsidRPr="005B3DCE">
              <w:rPr>
                <w:rFonts w:ascii="Times New Roman" w:eastAsia="Times New Roman" w:hAnsi="Times New Roman" w:cs="Times New Roman"/>
                <w:sz w:val="20"/>
                <w:szCs w:val="20"/>
                <w:lang w:val="kk-KZ" w:eastAsia="ru-RU"/>
              </w:rPr>
              <w:t xml:space="preserve">Дәлелді медицинаның </w:t>
            </w:r>
            <w:r w:rsidR="00D36DFA" w:rsidRPr="00D36DFA">
              <w:rPr>
                <w:rFonts w:ascii="Times New Roman" w:eastAsia="Times New Roman" w:hAnsi="Times New Roman" w:cs="Times New Roman"/>
                <w:sz w:val="20"/>
                <w:szCs w:val="20"/>
                <w:lang w:val="kk-KZ" w:eastAsia="ko-KR"/>
              </w:rPr>
              <w:t>және биомедициналық ақпаратты өңдеу әдістері</w:t>
            </w:r>
            <w:r w:rsidR="00D36DFA" w:rsidRPr="005B3DCE">
              <w:rPr>
                <w:rFonts w:ascii="Times New Roman" w:hAnsi="Times New Roman" w:cs="Times New Roman"/>
                <w:color w:val="000000" w:themeColor="text1"/>
                <w:sz w:val="20"/>
                <w:szCs w:val="20"/>
                <w:lang w:val="kk-KZ"/>
              </w:rPr>
              <w:t xml:space="preserve"> </w:t>
            </w:r>
            <w:r w:rsidR="005B3DCE" w:rsidRPr="005B3DCE">
              <w:rPr>
                <w:rFonts w:ascii="Times New Roman" w:eastAsia="Times New Roman" w:hAnsi="Times New Roman" w:cs="Times New Roman"/>
                <w:sz w:val="20"/>
                <w:szCs w:val="20"/>
                <w:lang w:val="kk-KZ" w:eastAsia="ru-RU"/>
              </w:rPr>
              <w:t>бағыттарын түсіндіру</w:t>
            </w:r>
            <w:r w:rsidR="005B3DCE">
              <w:rPr>
                <w:rFonts w:ascii="Times New Roman" w:eastAsia="Times New Roman" w:hAnsi="Times New Roman" w:cs="Times New Roman"/>
                <w:sz w:val="20"/>
                <w:szCs w:val="20"/>
                <w:lang w:val="kk-KZ" w:eastAsia="ru-RU"/>
              </w:rPr>
              <w:t xml:space="preserve">. </w:t>
            </w:r>
            <w:r w:rsidR="005B3DCE" w:rsidRPr="005B3DCE">
              <w:rPr>
                <w:rFonts w:ascii="Times New Roman" w:eastAsia="Times New Roman" w:hAnsi="Times New Roman" w:cs="Times New Roman"/>
                <w:sz w:val="20"/>
                <w:szCs w:val="20"/>
                <w:lang w:val="kk-KZ" w:eastAsia="ru-RU"/>
              </w:rPr>
              <w:t>Дәлелді медицинаның проблемаларын анықтау үшін қазіргі тәжірибені, әдістерді, үрдістерді бағалау.</w:t>
            </w:r>
          </w:p>
          <w:p w14:paraId="7BA05E39" w14:textId="77777777" w:rsidR="00F26CC1" w:rsidRPr="00F26CC1" w:rsidRDefault="00F26CC1" w:rsidP="00712CC8">
            <w:pPr>
              <w:spacing w:after="0" w:line="240" w:lineRule="auto"/>
              <w:jc w:val="both"/>
              <w:rPr>
                <w:rFonts w:ascii="Times New Roman" w:eastAsia="Times New Roman" w:hAnsi="Times New Roman" w:cs="Times New Roman"/>
                <w:bCs/>
                <w:color w:val="FF0000"/>
                <w:sz w:val="20"/>
                <w:szCs w:val="20"/>
                <w:lang w:val="kk-KZ" w:eastAsia="ru-RU"/>
              </w:rPr>
            </w:pPr>
            <w:r w:rsidRPr="00F26CC1">
              <w:rPr>
                <w:rFonts w:ascii="Times New Roman" w:eastAsia="Times New Roman" w:hAnsi="Times New Roman" w:cs="Times New Roman"/>
                <w:sz w:val="20"/>
                <w:szCs w:val="20"/>
                <w:lang w:val="kk-KZ" w:eastAsia="ru-RU"/>
              </w:rPr>
              <w:t xml:space="preserve">2.2 </w:t>
            </w:r>
            <w:r w:rsidR="005B3DCE" w:rsidRPr="005B3DCE">
              <w:rPr>
                <w:rFonts w:ascii="Times New Roman" w:eastAsia="Times New Roman" w:hAnsi="Times New Roman" w:cs="Times New Roman"/>
                <w:sz w:val="20"/>
                <w:szCs w:val="20"/>
                <w:lang w:val="kk-KZ" w:eastAsia="ru-RU"/>
              </w:rPr>
              <w:t>Дәлелді медицинаның</w:t>
            </w:r>
            <w:r w:rsidR="00D36DFA" w:rsidRPr="00D36DFA">
              <w:rPr>
                <w:rFonts w:ascii="Times New Roman" w:eastAsia="Times New Roman" w:hAnsi="Times New Roman" w:cs="Times New Roman"/>
                <w:sz w:val="20"/>
                <w:szCs w:val="20"/>
                <w:lang w:val="kk-KZ" w:eastAsia="ko-KR"/>
              </w:rPr>
              <w:t xml:space="preserve"> және биомедициналық ақпаратты өңдеу әдістері</w:t>
            </w:r>
            <w:r w:rsidR="00D36DFA">
              <w:rPr>
                <w:rFonts w:ascii="Times New Roman" w:eastAsia="Times New Roman" w:hAnsi="Times New Roman" w:cs="Times New Roman"/>
                <w:sz w:val="20"/>
                <w:szCs w:val="20"/>
                <w:lang w:val="kk-KZ" w:eastAsia="ko-KR"/>
              </w:rPr>
              <w:t xml:space="preserve"> </w:t>
            </w:r>
            <w:r w:rsidR="005B3DCE" w:rsidRPr="005B3DCE">
              <w:rPr>
                <w:rFonts w:ascii="Times New Roman" w:eastAsia="Times New Roman" w:hAnsi="Times New Roman" w:cs="Times New Roman"/>
                <w:sz w:val="20"/>
                <w:szCs w:val="20"/>
                <w:lang w:val="kk-KZ" w:eastAsia="ru-RU"/>
              </w:rPr>
              <w:t xml:space="preserve"> проблемаларын анықтау.</w:t>
            </w:r>
          </w:p>
        </w:tc>
      </w:tr>
      <w:tr w:rsidR="00F26CC1" w:rsidRPr="00327278" w14:paraId="30C447AD" w14:textId="77777777" w:rsidTr="00740A71">
        <w:tblPrEx>
          <w:jc w:val="center"/>
          <w:tblInd w:w="0" w:type="dxa"/>
        </w:tblPrEx>
        <w:trPr>
          <w:trHeight w:val="257"/>
          <w:jc w:val="center"/>
        </w:trPr>
        <w:tc>
          <w:tcPr>
            <w:tcW w:w="2014" w:type="dxa"/>
            <w:vMerge/>
            <w:shd w:val="clear" w:color="auto" w:fill="auto"/>
          </w:tcPr>
          <w:p w14:paraId="3B1C9FD8" w14:textId="77777777" w:rsidR="00F26CC1" w:rsidRPr="00F26CC1" w:rsidRDefault="00F26CC1" w:rsidP="00F26CC1">
            <w:pPr>
              <w:spacing w:after="0" w:line="240" w:lineRule="auto"/>
              <w:rPr>
                <w:rFonts w:ascii="Times New Roman" w:eastAsia="Times New Roman" w:hAnsi="Times New Roman" w:cs="Times New Roman"/>
                <w:b/>
                <w:sz w:val="20"/>
                <w:szCs w:val="20"/>
                <w:highlight w:val="yellow"/>
                <w:lang w:val="kk-KZ" w:eastAsia="ru-RU"/>
              </w:rPr>
            </w:pPr>
          </w:p>
        </w:tc>
        <w:tc>
          <w:tcPr>
            <w:tcW w:w="3110" w:type="dxa"/>
            <w:gridSpan w:val="3"/>
            <w:vMerge/>
            <w:shd w:val="clear" w:color="auto" w:fill="auto"/>
          </w:tcPr>
          <w:p w14:paraId="542D0353" w14:textId="77777777" w:rsidR="00F26CC1" w:rsidRPr="00F26CC1" w:rsidRDefault="00F26CC1" w:rsidP="00712CC8">
            <w:pPr>
              <w:spacing w:after="0" w:line="240" w:lineRule="auto"/>
              <w:jc w:val="both"/>
              <w:rPr>
                <w:rFonts w:ascii="Times New Roman" w:eastAsia="Times New Roman" w:hAnsi="Times New Roman" w:cs="Times New Roman"/>
                <w:sz w:val="20"/>
                <w:szCs w:val="20"/>
                <w:highlight w:val="yellow"/>
                <w:lang w:val="kk-KZ" w:eastAsia="ar-SA"/>
              </w:rPr>
            </w:pPr>
          </w:p>
        </w:tc>
        <w:tc>
          <w:tcPr>
            <w:tcW w:w="5111" w:type="dxa"/>
            <w:gridSpan w:val="6"/>
            <w:shd w:val="clear" w:color="auto" w:fill="auto"/>
          </w:tcPr>
          <w:p w14:paraId="5DE56988" w14:textId="77777777" w:rsidR="00F26CC1" w:rsidRPr="00F26CC1" w:rsidRDefault="00F26CC1" w:rsidP="00712CC8">
            <w:pPr>
              <w:spacing w:after="0" w:line="240" w:lineRule="auto"/>
              <w:jc w:val="both"/>
              <w:rPr>
                <w:rFonts w:ascii="Times New Roman" w:eastAsia="Times New Roman" w:hAnsi="Times New Roman" w:cs="Times New Roman"/>
                <w:sz w:val="20"/>
                <w:szCs w:val="20"/>
                <w:lang w:val="kk-KZ" w:eastAsia="ru-RU"/>
              </w:rPr>
            </w:pPr>
            <w:r w:rsidRPr="00F26CC1">
              <w:rPr>
                <w:rFonts w:ascii="Times New Roman" w:eastAsia="Times New Roman" w:hAnsi="Times New Roman" w:cs="Times New Roman"/>
                <w:sz w:val="20"/>
                <w:szCs w:val="20"/>
                <w:lang w:val="kk-KZ" w:eastAsia="ru-RU"/>
              </w:rPr>
              <w:t xml:space="preserve">3.1 </w:t>
            </w:r>
            <w:r w:rsidR="005B3DCE" w:rsidRPr="005B3DCE">
              <w:rPr>
                <w:rFonts w:ascii="Times New Roman" w:eastAsia="Times New Roman" w:hAnsi="Times New Roman" w:cs="Times New Roman"/>
                <w:sz w:val="20"/>
                <w:szCs w:val="20"/>
                <w:lang w:val="kk-KZ" w:eastAsia="ru-RU"/>
              </w:rPr>
              <w:t xml:space="preserve">Дәлелді медицина </w:t>
            </w:r>
            <w:r w:rsidR="00D36DFA" w:rsidRPr="00D36DFA">
              <w:rPr>
                <w:rFonts w:ascii="Times New Roman" w:eastAsia="Times New Roman" w:hAnsi="Times New Roman" w:cs="Times New Roman"/>
                <w:sz w:val="20"/>
                <w:szCs w:val="20"/>
                <w:lang w:val="kk-KZ" w:eastAsia="ko-KR"/>
              </w:rPr>
              <w:t>және биомедициналық ақпаратты өңдеу әдістері</w:t>
            </w:r>
            <w:r w:rsidR="00D36DFA" w:rsidRPr="005B3DCE">
              <w:rPr>
                <w:rFonts w:ascii="Times New Roman" w:hAnsi="Times New Roman" w:cs="Times New Roman"/>
                <w:color w:val="000000" w:themeColor="text1"/>
                <w:sz w:val="20"/>
                <w:szCs w:val="20"/>
                <w:lang w:val="kk-KZ"/>
              </w:rPr>
              <w:t xml:space="preserve"> </w:t>
            </w:r>
            <w:r w:rsidR="005B3DCE" w:rsidRPr="005B3DCE">
              <w:rPr>
                <w:rFonts w:ascii="Times New Roman" w:eastAsia="Times New Roman" w:hAnsi="Times New Roman" w:cs="Times New Roman"/>
                <w:sz w:val="20"/>
                <w:szCs w:val="20"/>
                <w:lang w:val="kk-KZ" w:eastAsia="ru-RU"/>
              </w:rPr>
              <w:t>мәселелерін шешудің бағыттарын анықтау.</w:t>
            </w:r>
          </w:p>
          <w:p w14:paraId="450E7334" w14:textId="77777777" w:rsidR="00F26CC1" w:rsidRPr="00F26CC1" w:rsidRDefault="00F26CC1" w:rsidP="00712CC8">
            <w:pPr>
              <w:spacing w:after="0" w:line="240" w:lineRule="auto"/>
              <w:jc w:val="both"/>
              <w:rPr>
                <w:rFonts w:ascii="Times New Roman" w:eastAsia="Times New Roman" w:hAnsi="Times New Roman" w:cs="Times New Roman"/>
                <w:bCs/>
                <w:color w:val="FF0000"/>
                <w:sz w:val="20"/>
                <w:szCs w:val="20"/>
                <w:lang w:val="kk-KZ" w:eastAsia="ru-RU"/>
              </w:rPr>
            </w:pPr>
            <w:r w:rsidRPr="00F26CC1">
              <w:rPr>
                <w:rFonts w:ascii="Times New Roman" w:eastAsia="Times New Roman" w:hAnsi="Times New Roman" w:cs="Times New Roman"/>
                <w:sz w:val="20"/>
                <w:szCs w:val="20"/>
                <w:lang w:val="kk-KZ" w:eastAsia="ru-RU"/>
              </w:rPr>
              <w:t>3.2 Адам және жануарлар ағзасының физиологиялық қызметін бақылауда заңдылықтарды қолданады.</w:t>
            </w:r>
          </w:p>
          <w:p w14:paraId="566661D7" w14:textId="77777777" w:rsidR="00F26CC1" w:rsidRPr="00F26CC1" w:rsidRDefault="00F26CC1" w:rsidP="00712CC8">
            <w:pPr>
              <w:spacing w:after="0" w:line="240" w:lineRule="auto"/>
              <w:jc w:val="both"/>
              <w:rPr>
                <w:rFonts w:ascii="Times New Roman" w:eastAsia="Times New Roman" w:hAnsi="Times New Roman" w:cs="Times New Roman"/>
                <w:bCs/>
                <w:color w:val="FF0000"/>
                <w:sz w:val="20"/>
                <w:szCs w:val="20"/>
                <w:highlight w:val="yellow"/>
                <w:lang w:val="kk-KZ" w:eastAsia="ru-RU"/>
              </w:rPr>
            </w:pPr>
          </w:p>
        </w:tc>
      </w:tr>
      <w:tr w:rsidR="00F26CC1" w:rsidRPr="00327278" w14:paraId="58CF691E" w14:textId="77777777" w:rsidTr="00740A71">
        <w:tblPrEx>
          <w:jc w:val="center"/>
          <w:tblInd w:w="0" w:type="dxa"/>
        </w:tblPrEx>
        <w:trPr>
          <w:jc w:val="center"/>
        </w:trPr>
        <w:tc>
          <w:tcPr>
            <w:tcW w:w="2014" w:type="dxa"/>
            <w:vMerge/>
            <w:shd w:val="clear" w:color="auto" w:fill="auto"/>
          </w:tcPr>
          <w:p w14:paraId="74FE9821" w14:textId="77777777" w:rsidR="00F26CC1" w:rsidRPr="00F26CC1" w:rsidRDefault="00F26CC1" w:rsidP="00F26CC1">
            <w:pPr>
              <w:spacing w:after="0" w:line="240" w:lineRule="auto"/>
              <w:rPr>
                <w:rFonts w:ascii="Times New Roman" w:eastAsia="Times New Roman" w:hAnsi="Times New Roman" w:cs="Times New Roman"/>
                <w:b/>
                <w:sz w:val="20"/>
                <w:szCs w:val="20"/>
                <w:highlight w:val="yellow"/>
                <w:lang w:val="kk-KZ" w:eastAsia="ru-RU"/>
              </w:rPr>
            </w:pPr>
          </w:p>
        </w:tc>
        <w:tc>
          <w:tcPr>
            <w:tcW w:w="3110" w:type="dxa"/>
            <w:gridSpan w:val="3"/>
            <w:shd w:val="clear" w:color="auto" w:fill="auto"/>
          </w:tcPr>
          <w:p w14:paraId="661F137C" w14:textId="77777777" w:rsidR="00F26CC1" w:rsidRPr="00F26CC1" w:rsidRDefault="00F26CC1" w:rsidP="00712CC8">
            <w:pPr>
              <w:spacing w:after="0" w:line="240" w:lineRule="auto"/>
              <w:jc w:val="both"/>
              <w:rPr>
                <w:rFonts w:ascii="Times New Roman" w:eastAsia="Times New Roman" w:hAnsi="Times New Roman" w:cs="Times New Roman"/>
                <w:b/>
                <w:sz w:val="20"/>
                <w:szCs w:val="20"/>
                <w:highlight w:val="yellow"/>
                <w:lang w:val="kk-KZ" w:eastAsia="ar-SA"/>
              </w:rPr>
            </w:pPr>
            <w:r w:rsidRPr="00F26CC1">
              <w:rPr>
                <w:rFonts w:ascii="Times New Roman" w:eastAsia="Times New Roman" w:hAnsi="Times New Roman" w:cs="Times New Roman"/>
                <w:sz w:val="20"/>
                <w:szCs w:val="20"/>
                <w:lang w:val="kk-KZ" w:eastAsia="ru-RU"/>
              </w:rPr>
              <w:t xml:space="preserve">4. </w:t>
            </w:r>
            <w:r w:rsidR="00FD6703" w:rsidRPr="00FD6703">
              <w:rPr>
                <w:rFonts w:ascii="Times New Roman" w:eastAsia="Times New Roman" w:hAnsi="Times New Roman" w:cs="Times New Roman"/>
                <w:sz w:val="20"/>
                <w:szCs w:val="20"/>
                <w:lang w:val="kk-KZ" w:eastAsia="ru-RU"/>
              </w:rPr>
              <w:t xml:space="preserve">Дәлелді медицинаның </w:t>
            </w:r>
            <w:r w:rsidR="00712CC8" w:rsidRPr="00D36DFA">
              <w:rPr>
                <w:rFonts w:ascii="Times New Roman" w:eastAsia="Times New Roman" w:hAnsi="Times New Roman" w:cs="Times New Roman"/>
                <w:sz w:val="20"/>
                <w:szCs w:val="20"/>
                <w:lang w:val="kk-KZ" w:eastAsia="ko-KR"/>
              </w:rPr>
              <w:t>және биомедициналық ақпаратты өңдеу әдістері</w:t>
            </w:r>
            <w:r w:rsidR="00712CC8" w:rsidRPr="00FD6703">
              <w:rPr>
                <w:rFonts w:ascii="Times New Roman" w:eastAsia="Times New Roman" w:hAnsi="Times New Roman" w:cs="Times New Roman"/>
                <w:sz w:val="20"/>
                <w:szCs w:val="20"/>
                <w:lang w:val="kk-KZ" w:eastAsia="ru-RU"/>
              </w:rPr>
              <w:t xml:space="preserve"> </w:t>
            </w:r>
            <w:r w:rsidR="00FD6703" w:rsidRPr="00FD6703">
              <w:rPr>
                <w:rFonts w:ascii="Times New Roman" w:eastAsia="Times New Roman" w:hAnsi="Times New Roman" w:cs="Times New Roman"/>
                <w:sz w:val="20"/>
                <w:szCs w:val="20"/>
                <w:lang w:val="kk-KZ" w:eastAsia="ru-RU"/>
              </w:rPr>
              <w:t>заманауи мәселелерін анықтау және шешу үшін дереккөздерді талдау дағдысын қалыптастыру.</w:t>
            </w:r>
          </w:p>
        </w:tc>
        <w:tc>
          <w:tcPr>
            <w:tcW w:w="5111" w:type="dxa"/>
            <w:gridSpan w:val="6"/>
            <w:shd w:val="clear" w:color="auto" w:fill="auto"/>
          </w:tcPr>
          <w:p w14:paraId="513B72A8" w14:textId="77777777" w:rsidR="00F26CC1" w:rsidRPr="00F26CC1" w:rsidRDefault="00F26CC1" w:rsidP="00712CC8">
            <w:pPr>
              <w:spacing w:after="0" w:line="240" w:lineRule="auto"/>
              <w:jc w:val="both"/>
              <w:rPr>
                <w:rFonts w:ascii="Times New Roman" w:eastAsia="Times New Roman" w:hAnsi="Times New Roman" w:cs="Times New Roman"/>
                <w:sz w:val="20"/>
                <w:szCs w:val="20"/>
                <w:lang w:val="kk-KZ" w:eastAsia="ru-RU"/>
              </w:rPr>
            </w:pPr>
            <w:r w:rsidRPr="00F26CC1">
              <w:rPr>
                <w:rFonts w:ascii="Times New Roman" w:eastAsia="Times New Roman" w:hAnsi="Times New Roman" w:cs="Times New Roman"/>
                <w:sz w:val="20"/>
                <w:szCs w:val="20"/>
                <w:lang w:val="kk-KZ" w:eastAsia="ru-RU"/>
              </w:rPr>
              <w:t xml:space="preserve">4.1 </w:t>
            </w:r>
            <w:r w:rsidR="005B3DCE" w:rsidRPr="005B3DCE">
              <w:rPr>
                <w:rFonts w:ascii="Times New Roman" w:eastAsia="Times New Roman" w:hAnsi="Times New Roman" w:cs="Times New Roman"/>
                <w:sz w:val="20"/>
                <w:szCs w:val="20"/>
                <w:lang w:val="kk-KZ" w:eastAsia="ru-RU"/>
              </w:rPr>
              <w:t xml:space="preserve">Дәлелді медицинаның </w:t>
            </w:r>
            <w:r w:rsidR="00712CC8" w:rsidRPr="00D36DFA">
              <w:rPr>
                <w:rFonts w:ascii="Times New Roman" w:eastAsia="Times New Roman" w:hAnsi="Times New Roman" w:cs="Times New Roman"/>
                <w:sz w:val="20"/>
                <w:szCs w:val="20"/>
                <w:lang w:val="kk-KZ" w:eastAsia="ko-KR"/>
              </w:rPr>
              <w:t>және биомедициналық ақпаратты өңдеу әдістері</w:t>
            </w:r>
            <w:r w:rsidR="00712CC8" w:rsidRPr="005B3DCE">
              <w:rPr>
                <w:rFonts w:ascii="Times New Roman" w:eastAsia="Times New Roman" w:hAnsi="Times New Roman" w:cs="Times New Roman"/>
                <w:sz w:val="20"/>
                <w:szCs w:val="20"/>
                <w:lang w:val="kk-KZ" w:eastAsia="ru-RU"/>
              </w:rPr>
              <w:t xml:space="preserve"> </w:t>
            </w:r>
            <w:r w:rsidR="005B3DCE" w:rsidRPr="005B3DCE">
              <w:rPr>
                <w:rFonts w:ascii="Times New Roman" w:eastAsia="Times New Roman" w:hAnsi="Times New Roman" w:cs="Times New Roman"/>
                <w:sz w:val="20"/>
                <w:szCs w:val="20"/>
                <w:lang w:val="kk-KZ" w:eastAsia="ru-RU"/>
              </w:rPr>
              <w:t>медицина саласындағы рөлін анықтау.</w:t>
            </w:r>
          </w:p>
          <w:p w14:paraId="70AA8579" w14:textId="77777777" w:rsidR="00F26CC1" w:rsidRPr="00F26CC1" w:rsidRDefault="00F26CC1" w:rsidP="00712CC8">
            <w:pPr>
              <w:spacing w:after="0" w:line="240" w:lineRule="auto"/>
              <w:jc w:val="both"/>
              <w:rPr>
                <w:rFonts w:ascii="Times New Roman" w:eastAsia="Times New Roman" w:hAnsi="Times New Roman" w:cs="Times New Roman"/>
                <w:bCs/>
                <w:color w:val="FF0000"/>
                <w:sz w:val="20"/>
                <w:szCs w:val="20"/>
                <w:highlight w:val="yellow"/>
                <w:lang w:val="kk-KZ" w:eastAsia="ru-RU"/>
              </w:rPr>
            </w:pPr>
            <w:r w:rsidRPr="00F26CC1">
              <w:rPr>
                <w:rFonts w:ascii="Times New Roman" w:eastAsia="Times New Roman" w:hAnsi="Times New Roman" w:cs="Times New Roman"/>
                <w:sz w:val="20"/>
                <w:szCs w:val="20"/>
                <w:lang w:val="kk-KZ" w:eastAsia="ru-RU"/>
              </w:rPr>
              <w:t xml:space="preserve">4.2 </w:t>
            </w:r>
            <w:r w:rsidR="005B3DCE" w:rsidRPr="005B3DCE">
              <w:rPr>
                <w:rFonts w:ascii="Times New Roman" w:eastAsia="Times New Roman" w:hAnsi="Times New Roman" w:cs="Times New Roman"/>
                <w:sz w:val="20"/>
                <w:szCs w:val="20"/>
                <w:lang w:val="kk-KZ" w:eastAsia="ru-RU"/>
              </w:rPr>
              <w:t xml:space="preserve">Дәлелді медицинаның </w:t>
            </w:r>
            <w:r w:rsidR="00712CC8" w:rsidRPr="00D36DFA">
              <w:rPr>
                <w:rFonts w:ascii="Times New Roman" w:eastAsia="Times New Roman" w:hAnsi="Times New Roman" w:cs="Times New Roman"/>
                <w:sz w:val="20"/>
                <w:szCs w:val="20"/>
                <w:lang w:val="kk-KZ" w:eastAsia="ko-KR"/>
              </w:rPr>
              <w:t>және биомедициналық ақпаратты өңдеу әдістері</w:t>
            </w:r>
            <w:r w:rsidR="00712CC8" w:rsidRPr="005B3DCE">
              <w:rPr>
                <w:rFonts w:ascii="Times New Roman" w:eastAsia="Times New Roman" w:hAnsi="Times New Roman" w:cs="Times New Roman"/>
                <w:sz w:val="20"/>
                <w:szCs w:val="20"/>
                <w:lang w:val="kk-KZ" w:eastAsia="ru-RU"/>
              </w:rPr>
              <w:t xml:space="preserve"> </w:t>
            </w:r>
            <w:r w:rsidR="005B3DCE" w:rsidRPr="005B3DCE">
              <w:rPr>
                <w:rFonts w:ascii="Times New Roman" w:eastAsia="Times New Roman" w:hAnsi="Times New Roman" w:cs="Times New Roman"/>
                <w:sz w:val="20"/>
                <w:szCs w:val="20"/>
                <w:lang w:val="kk-KZ" w:eastAsia="ru-RU"/>
              </w:rPr>
              <w:t>медицина саласының дамуына әсерін талқылау</w:t>
            </w:r>
          </w:p>
        </w:tc>
      </w:tr>
      <w:bookmarkEnd w:id="0"/>
      <w:tr w:rsidR="00F26CC1" w:rsidRPr="00F26CC1" w14:paraId="2F51F21F" w14:textId="77777777" w:rsidTr="00740A71">
        <w:tblPrEx>
          <w:jc w:val="center"/>
          <w:tblInd w:w="0" w:type="dxa"/>
        </w:tblPrEx>
        <w:trPr>
          <w:trHeight w:val="288"/>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28008EF9" w14:textId="77777777" w:rsidR="00F26CC1" w:rsidRPr="00F26CC1" w:rsidRDefault="00F26CC1" w:rsidP="00F26CC1">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F26CC1">
              <w:rPr>
                <w:rFonts w:ascii="Times New Roman" w:eastAsia="Times New Roman" w:hAnsi="Times New Roman" w:cs="Times New Roman"/>
                <w:b/>
                <w:sz w:val="20"/>
                <w:szCs w:val="20"/>
                <w:lang w:eastAsia="ru-RU"/>
              </w:rPr>
              <w:t>Пререквизиттер</w:t>
            </w:r>
            <w:proofErr w:type="spellEnd"/>
          </w:p>
        </w:tc>
        <w:tc>
          <w:tcPr>
            <w:tcW w:w="8221" w:type="dxa"/>
            <w:gridSpan w:val="9"/>
            <w:tcBorders>
              <w:top w:val="single" w:sz="4" w:space="0" w:color="000000"/>
              <w:left w:val="single" w:sz="4" w:space="0" w:color="000000"/>
              <w:right w:val="single" w:sz="4" w:space="0" w:color="000000"/>
            </w:tcBorders>
            <w:shd w:val="clear" w:color="auto" w:fill="auto"/>
          </w:tcPr>
          <w:p w14:paraId="3879AF96" w14:textId="77777777" w:rsidR="00F26CC1" w:rsidRPr="00F26CC1" w:rsidRDefault="00CB1EE4" w:rsidP="00F26CC1">
            <w:pPr>
              <w:spacing w:after="0" w:line="240" w:lineRule="auto"/>
              <w:rPr>
                <w:rFonts w:ascii="Times New Roman" w:eastAsia="Times New Roman" w:hAnsi="Times New Roman" w:cs="Times New Roman"/>
                <w:b/>
                <w:sz w:val="20"/>
                <w:szCs w:val="20"/>
                <w:lang w:val="kk-KZ" w:eastAsia="ru-RU"/>
              </w:rPr>
            </w:pPr>
            <w:r w:rsidRPr="00CB1EE4">
              <w:rPr>
                <w:rFonts w:ascii="Times New Roman" w:eastAsia="Times New Roman" w:hAnsi="Times New Roman" w:cs="Times New Roman"/>
                <w:color w:val="000000" w:themeColor="text1"/>
                <w:sz w:val="20"/>
                <w:szCs w:val="24"/>
                <w:lang w:val="kk-KZ" w:eastAsia="ru-RU"/>
              </w:rPr>
              <w:t>Адам және жануарлар физиологиясы, биофизика, биохимия, экология, заманауи биофизикалық зерттеу әдістері</w:t>
            </w:r>
          </w:p>
        </w:tc>
      </w:tr>
      <w:tr w:rsidR="00F26CC1" w:rsidRPr="00F26CC1" w14:paraId="417D4589" w14:textId="77777777" w:rsidTr="00740A71">
        <w:tblPrEx>
          <w:jc w:val="center"/>
          <w:tblInd w:w="0" w:type="dxa"/>
        </w:tblPrEx>
        <w:trPr>
          <w:trHeight w:val="288"/>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5C266ED" w14:textId="77777777" w:rsidR="00F26CC1" w:rsidRPr="00F26CC1" w:rsidRDefault="00F26CC1" w:rsidP="00F26CC1">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F26CC1">
              <w:rPr>
                <w:rFonts w:ascii="Times New Roman" w:eastAsia="Times New Roman" w:hAnsi="Times New Roman" w:cs="Times New Roman"/>
                <w:b/>
                <w:sz w:val="20"/>
                <w:szCs w:val="20"/>
                <w:lang w:eastAsia="ru-RU"/>
              </w:rPr>
              <w:t>Постреквизиттер</w:t>
            </w:r>
            <w:proofErr w:type="spellEnd"/>
          </w:p>
        </w:tc>
        <w:tc>
          <w:tcPr>
            <w:tcW w:w="8221" w:type="dxa"/>
            <w:gridSpan w:val="9"/>
            <w:tcBorders>
              <w:left w:val="single" w:sz="4" w:space="0" w:color="000000"/>
              <w:right w:val="single" w:sz="4" w:space="0" w:color="000000"/>
            </w:tcBorders>
            <w:shd w:val="clear" w:color="auto" w:fill="auto"/>
          </w:tcPr>
          <w:p w14:paraId="3DF37FDE" w14:textId="77777777" w:rsidR="00F26CC1" w:rsidRPr="00F26CC1" w:rsidRDefault="00195F5F" w:rsidP="00F26CC1">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color w:val="000000" w:themeColor="text1"/>
                <w:sz w:val="20"/>
                <w:lang w:val="kk-KZ"/>
              </w:rPr>
              <w:t>Дәлелді медицина</w:t>
            </w:r>
          </w:p>
        </w:tc>
      </w:tr>
      <w:tr w:rsidR="00F26CC1" w:rsidRPr="000739A3" w14:paraId="7A9DB359" w14:textId="77777777" w:rsidTr="00740A71">
        <w:tblPrEx>
          <w:jc w:val="center"/>
          <w:tblInd w:w="0" w:type="dxa"/>
        </w:tblPrEx>
        <w:trPr>
          <w:trHeight w:val="288"/>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DE16318" w14:textId="77777777" w:rsidR="00F26CC1" w:rsidRPr="000739A3" w:rsidRDefault="00F26CC1" w:rsidP="00F26CC1">
            <w:pPr>
              <w:autoSpaceDE w:val="0"/>
              <w:autoSpaceDN w:val="0"/>
              <w:adjustRightInd w:val="0"/>
              <w:spacing w:after="0" w:line="240" w:lineRule="auto"/>
              <w:rPr>
                <w:rFonts w:ascii="Times New Roman" w:eastAsia="Times New Roman" w:hAnsi="Times New Roman" w:cs="Times New Roman"/>
                <w:b/>
                <w:sz w:val="20"/>
                <w:szCs w:val="20"/>
                <w:lang w:eastAsia="ru-RU"/>
              </w:rPr>
            </w:pPr>
            <w:r w:rsidRPr="000739A3">
              <w:rPr>
                <w:rFonts w:ascii="Times New Roman" w:eastAsia="Times New Roman" w:hAnsi="Times New Roman" w:cs="Times New Roman"/>
                <w:b/>
                <w:bCs/>
                <w:sz w:val="20"/>
                <w:szCs w:val="20"/>
                <w:lang w:val="kk-KZ" w:eastAsia="ru-RU"/>
              </w:rPr>
              <w:t>Оқу ресурстары</w:t>
            </w:r>
          </w:p>
        </w:tc>
        <w:tc>
          <w:tcPr>
            <w:tcW w:w="8221" w:type="dxa"/>
            <w:gridSpan w:val="9"/>
            <w:tcBorders>
              <w:left w:val="single" w:sz="4" w:space="0" w:color="000000"/>
              <w:bottom w:val="single" w:sz="4" w:space="0" w:color="000000"/>
              <w:right w:val="single" w:sz="4" w:space="0" w:color="000000"/>
            </w:tcBorders>
            <w:shd w:val="clear" w:color="auto" w:fill="auto"/>
          </w:tcPr>
          <w:p w14:paraId="4AA3971D" w14:textId="77777777" w:rsidR="00F26CC1" w:rsidRPr="000739A3" w:rsidRDefault="00712CC8" w:rsidP="00F26CC1">
            <w:pPr>
              <w:keepNext/>
              <w:tabs>
                <w:tab w:val="left" w:pos="245"/>
              </w:tabs>
              <w:spacing w:after="0" w:line="240" w:lineRule="auto"/>
              <w:ind w:left="341"/>
              <w:jc w:val="both"/>
              <w:outlineLvl w:val="3"/>
              <w:rPr>
                <w:rFonts w:ascii="Times New Roman" w:eastAsia="Calibri" w:hAnsi="Times New Roman" w:cs="Times New Roman"/>
                <w:b/>
                <w:color w:val="000000" w:themeColor="text1"/>
                <w:sz w:val="20"/>
                <w:szCs w:val="20"/>
                <w:lang w:val="kk-KZ"/>
              </w:rPr>
            </w:pPr>
            <w:r w:rsidRPr="000739A3">
              <w:rPr>
                <w:rFonts w:ascii="Times New Roman" w:eastAsia="Calibri" w:hAnsi="Times New Roman" w:cs="Times New Roman"/>
                <w:b/>
                <w:color w:val="000000" w:themeColor="text1"/>
                <w:sz w:val="20"/>
                <w:szCs w:val="20"/>
                <w:lang w:val="kk-KZ"/>
              </w:rPr>
              <w:t>Негізгі о</w:t>
            </w:r>
            <w:r w:rsidR="00F26CC1" w:rsidRPr="000739A3">
              <w:rPr>
                <w:rFonts w:ascii="Times New Roman" w:eastAsia="Calibri" w:hAnsi="Times New Roman" w:cs="Times New Roman"/>
                <w:b/>
                <w:color w:val="000000" w:themeColor="text1"/>
                <w:sz w:val="20"/>
                <w:szCs w:val="20"/>
                <w:lang w:val="kk-KZ"/>
              </w:rPr>
              <w:t xml:space="preserve">қу әдебиеттері </w:t>
            </w:r>
          </w:p>
          <w:p w14:paraId="76AB333A" w14:textId="20D9338E" w:rsidR="00687520" w:rsidRPr="00687520" w:rsidRDefault="00687520" w:rsidP="003A4B0F">
            <w:pPr>
              <w:pStyle w:val="a3"/>
              <w:numPr>
                <w:ilvl w:val="0"/>
                <w:numId w:val="4"/>
              </w:numPr>
              <w:suppressAutoHyphens/>
              <w:spacing w:after="0" w:line="240" w:lineRule="auto"/>
              <w:ind w:left="314" w:hanging="283"/>
              <w:jc w:val="both"/>
              <w:rPr>
                <w:rFonts w:ascii="Times New Roman" w:eastAsia="Times New Roman" w:hAnsi="Times New Roman" w:cs="Times New Roman"/>
                <w:sz w:val="20"/>
                <w:szCs w:val="20"/>
                <w:shd w:val="clear" w:color="auto" w:fill="FFFFFF"/>
                <w:lang w:eastAsia="ru-RU"/>
              </w:rPr>
            </w:pPr>
            <w:r w:rsidRPr="000739A3">
              <w:rPr>
                <w:rFonts w:ascii="Times New Roman" w:eastAsia="Calibri" w:hAnsi="Times New Roman" w:cs="Times New Roman"/>
                <w:sz w:val="20"/>
                <w:szCs w:val="20"/>
                <w:u w:val="single"/>
                <w:lang w:val="kk-KZ"/>
              </w:rPr>
              <w:t>Федотов А. Введение в цифровую обработку биомедицинских изображений  2019 . 108с</w:t>
            </w:r>
          </w:p>
          <w:p w14:paraId="09005E8C" w14:textId="77777777" w:rsidR="003A4B0F" w:rsidRPr="000739A3" w:rsidRDefault="003A4B0F" w:rsidP="003A4B0F">
            <w:pPr>
              <w:pStyle w:val="a3"/>
              <w:numPr>
                <w:ilvl w:val="0"/>
                <w:numId w:val="4"/>
              </w:numPr>
              <w:suppressAutoHyphens/>
              <w:spacing w:after="0" w:line="240" w:lineRule="auto"/>
              <w:ind w:left="314" w:hanging="283"/>
              <w:jc w:val="both"/>
              <w:rPr>
                <w:rFonts w:ascii="Times New Roman" w:eastAsia="Times New Roman" w:hAnsi="Times New Roman" w:cs="Times New Roman"/>
                <w:iCs/>
                <w:spacing w:val="2"/>
                <w:sz w:val="20"/>
                <w:szCs w:val="20"/>
                <w:lang w:eastAsia="ru-RU"/>
              </w:rPr>
            </w:pPr>
            <w:proofErr w:type="gramStart"/>
            <w:r w:rsidRPr="000739A3">
              <w:rPr>
                <w:rFonts w:ascii="Times New Roman" w:eastAsia="Times New Roman" w:hAnsi="Times New Roman" w:cs="Times New Roman"/>
                <w:bCs/>
                <w:spacing w:val="-17"/>
                <w:kern w:val="36"/>
                <w:sz w:val="20"/>
                <w:szCs w:val="20"/>
                <w:lang w:eastAsia="ru-RU"/>
              </w:rPr>
              <w:t>Магнито-резонансная</w:t>
            </w:r>
            <w:proofErr w:type="gramEnd"/>
            <w:r w:rsidRPr="000739A3">
              <w:rPr>
                <w:rFonts w:ascii="Times New Roman" w:eastAsia="Times New Roman" w:hAnsi="Times New Roman" w:cs="Times New Roman"/>
                <w:bCs/>
                <w:spacing w:val="-17"/>
                <w:kern w:val="36"/>
                <w:sz w:val="20"/>
                <w:szCs w:val="20"/>
                <w:lang w:eastAsia="ru-RU"/>
              </w:rPr>
              <w:t xml:space="preserve"> томография,</w:t>
            </w:r>
            <w:r w:rsidRPr="000739A3">
              <w:rPr>
                <w:rFonts w:ascii="Times New Roman" w:eastAsia="Times New Roman" w:hAnsi="Times New Roman" w:cs="Times New Roman"/>
                <w:spacing w:val="-17"/>
                <w:sz w:val="20"/>
                <w:szCs w:val="20"/>
                <w:lang w:eastAsia="ru-RU"/>
              </w:rPr>
              <w:t xml:space="preserve"> Позитронная эмиссионная томография (ПЭТ)</w:t>
            </w:r>
            <w:r w:rsidRPr="000739A3">
              <w:rPr>
                <w:rFonts w:ascii="Times New Roman" w:eastAsia="Times New Roman" w:hAnsi="Times New Roman" w:cs="Times New Roman"/>
                <w:b/>
                <w:spacing w:val="-17"/>
                <w:sz w:val="20"/>
                <w:szCs w:val="20"/>
                <w:lang w:eastAsia="ru-RU"/>
              </w:rPr>
              <w:t xml:space="preserve">.  </w:t>
            </w:r>
            <w:hyperlink r:id="rId5" w:history="1">
              <w:r w:rsidRPr="000739A3">
                <w:rPr>
                  <w:rFonts w:ascii="Times New Roman" w:eastAsia="Times New Roman" w:hAnsi="Times New Roman" w:cs="Times New Roman"/>
                  <w:bCs/>
                  <w:iCs/>
                  <w:spacing w:val="2"/>
                  <w:sz w:val="20"/>
                  <w:szCs w:val="20"/>
                  <w:u w:val="single"/>
                  <w:lang w:val="en-US" w:eastAsia="ru-RU"/>
                </w:rPr>
                <w:t xml:space="preserve">Mustafa A. </w:t>
              </w:r>
              <w:proofErr w:type="spellStart"/>
              <w:r w:rsidRPr="000739A3">
                <w:rPr>
                  <w:rFonts w:ascii="Times New Roman" w:eastAsia="Times New Roman" w:hAnsi="Times New Roman" w:cs="Times New Roman"/>
                  <w:bCs/>
                  <w:iCs/>
                  <w:spacing w:val="2"/>
                  <w:sz w:val="20"/>
                  <w:szCs w:val="20"/>
                  <w:u w:val="single"/>
                  <w:lang w:val="en-US" w:eastAsia="ru-RU"/>
                </w:rPr>
                <w:t>Mafraji</w:t>
              </w:r>
              <w:proofErr w:type="spellEnd"/>
            </w:hyperlink>
            <w:r w:rsidRPr="000739A3">
              <w:rPr>
                <w:rFonts w:ascii="Times New Roman" w:eastAsia="Times New Roman" w:hAnsi="Times New Roman" w:cs="Times New Roman"/>
                <w:iCs/>
                <w:spacing w:val="2"/>
                <w:sz w:val="20"/>
                <w:szCs w:val="20"/>
                <w:lang w:val="en-US" w:eastAsia="ru-RU"/>
              </w:rPr>
              <w:t xml:space="preserve">, MD, Rush University Medical Center. </w:t>
            </w:r>
            <w:r w:rsidRPr="000739A3">
              <w:rPr>
                <w:rFonts w:ascii="Times New Roman" w:eastAsia="Times New Roman" w:hAnsi="Times New Roman" w:cs="Times New Roman"/>
                <w:iCs/>
                <w:spacing w:val="2"/>
                <w:sz w:val="20"/>
                <w:szCs w:val="20"/>
                <w:lang w:eastAsia="ru-RU"/>
              </w:rPr>
              <w:t>Проверено</w:t>
            </w:r>
            <w:r w:rsidRPr="000739A3">
              <w:rPr>
                <w:rFonts w:ascii="Times New Roman" w:eastAsia="Times New Roman" w:hAnsi="Times New Roman" w:cs="Times New Roman"/>
                <w:iCs/>
                <w:spacing w:val="2"/>
                <w:sz w:val="20"/>
                <w:szCs w:val="20"/>
                <w:lang w:val="en-US" w:eastAsia="ru-RU"/>
              </w:rPr>
              <w:t>/</w:t>
            </w:r>
            <w:r w:rsidRPr="000739A3">
              <w:rPr>
                <w:rFonts w:ascii="Times New Roman" w:eastAsia="Times New Roman" w:hAnsi="Times New Roman" w:cs="Times New Roman"/>
                <w:iCs/>
                <w:spacing w:val="2"/>
                <w:sz w:val="20"/>
                <w:szCs w:val="20"/>
                <w:lang w:eastAsia="ru-RU"/>
              </w:rPr>
              <w:t>пересмотрено</w:t>
            </w:r>
            <w:r w:rsidRPr="000739A3">
              <w:rPr>
                <w:rFonts w:ascii="Times New Roman" w:eastAsia="Times New Roman" w:hAnsi="Times New Roman" w:cs="Times New Roman"/>
                <w:iCs/>
                <w:spacing w:val="2"/>
                <w:sz w:val="20"/>
                <w:szCs w:val="20"/>
                <w:lang w:val="en-US" w:eastAsia="ru-RU"/>
              </w:rPr>
              <w:t> </w:t>
            </w:r>
            <w:proofErr w:type="spellStart"/>
            <w:r w:rsidRPr="000739A3">
              <w:rPr>
                <w:rFonts w:ascii="Times New Roman" w:eastAsia="Times New Roman" w:hAnsi="Times New Roman" w:cs="Times New Roman"/>
                <w:iCs/>
                <w:spacing w:val="2"/>
                <w:sz w:val="20"/>
                <w:szCs w:val="20"/>
                <w:lang w:eastAsia="ru-RU"/>
              </w:rPr>
              <w:t>нояб</w:t>
            </w:r>
            <w:proofErr w:type="spellEnd"/>
            <w:r w:rsidRPr="000739A3">
              <w:rPr>
                <w:rFonts w:ascii="Times New Roman" w:eastAsia="Times New Roman" w:hAnsi="Times New Roman" w:cs="Times New Roman"/>
                <w:iCs/>
                <w:spacing w:val="2"/>
                <w:sz w:val="20"/>
                <w:szCs w:val="20"/>
                <w:lang w:val="en-US" w:eastAsia="ru-RU"/>
              </w:rPr>
              <w:t xml:space="preserve">. </w:t>
            </w:r>
            <w:r w:rsidRPr="000739A3">
              <w:rPr>
                <w:rFonts w:ascii="Times New Roman" w:eastAsia="Times New Roman" w:hAnsi="Times New Roman" w:cs="Times New Roman"/>
                <w:iCs/>
                <w:spacing w:val="2"/>
                <w:sz w:val="20"/>
                <w:szCs w:val="20"/>
                <w:lang w:eastAsia="ru-RU"/>
              </w:rPr>
              <w:t>2023.</w:t>
            </w:r>
          </w:p>
          <w:p w14:paraId="6E37E890" w14:textId="77777777" w:rsidR="003A4B0F" w:rsidRPr="000739A3" w:rsidRDefault="003A4B0F" w:rsidP="003A4B0F">
            <w:pPr>
              <w:pStyle w:val="a3"/>
              <w:numPr>
                <w:ilvl w:val="0"/>
                <w:numId w:val="4"/>
              </w:numPr>
              <w:suppressAutoHyphens/>
              <w:spacing w:after="0" w:line="240" w:lineRule="auto"/>
              <w:ind w:left="314" w:hanging="283"/>
              <w:jc w:val="both"/>
              <w:rPr>
                <w:rFonts w:ascii="Times New Roman" w:eastAsia="Times New Roman" w:hAnsi="Times New Roman" w:cs="Times New Roman"/>
                <w:color w:val="000000" w:themeColor="text1"/>
                <w:sz w:val="20"/>
                <w:szCs w:val="20"/>
                <w:lang w:val="kk-KZ" w:eastAsia="ru-RU"/>
              </w:rPr>
            </w:pPr>
            <w:r w:rsidRPr="000739A3">
              <w:rPr>
                <w:rFonts w:ascii="Times New Roman" w:eastAsia="Times New Roman" w:hAnsi="Times New Roman" w:cs="Times New Roman"/>
                <w:sz w:val="20"/>
                <w:szCs w:val="20"/>
                <w:shd w:val="clear" w:color="auto" w:fill="FFFFFF"/>
                <w:lang w:eastAsia="ru-RU"/>
              </w:rPr>
              <w:t>Основы лучевой диагностики и терапии : национальное руководство / Гл. ред. тома. С. К. Терновой. - М. : ГЭОТАР-Медиа, 2013. - 1000 с.</w:t>
            </w:r>
          </w:p>
          <w:p w14:paraId="71E1E17F" w14:textId="77777777" w:rsidR="00A6608E" w:rsidRPr="000739A3" w:rsidRDefault="00A6608E" w:rsidP="003A4B0F">
            <w:pPr>
              <w:numPr>
                <w:ilvl w:val="0"/>
                <w:numId w:val="4"/>
              </w:numPr>
              <w:suppressAutoHyphens/>
              <w:spacing w:after="0" w:line="240" w:lineRule="auto"/>
              <w:ind w:left="314" w:hanging="283"/>
              <w:jc w:val="both"/>
              <w:rPr>
                <w:rFonts w:ascii="Times New Roman" w:eastAsia="Times New Roman" w:hAnsi="Times New Roman" w:cs="Times New Roman"/>
                <w:color w:val="000000" w:themeColor="text1"/>
                <w:sz w:val="20"/>
                <w:szCs w:val="20"/>
                <w:lang w:val="kk-KZ" w:eastAsia="ru-RU"/>
              </w:rPr>
            </w:pPr>
            <w:r w:rsidRPr="000739A3">
              <w:rPr>
                <w:rFonts w:ascii="Times New Roman" w:eastAsia="Times New Roman" w:hAnsi="Times New Roman" w:cs="Times New Roman"/>
                <w:color w:val="000000" w:themeColor="text1"/>
                <w:sz w:val="20"/>
                <w:szCs w:val="20"/>
                <w:lang w:val="kk-KZ" w:eastAsia="ru-RU"/>
              </w:rPr>
              <w:t xml:space="preserve">Медицинская статистика и основы доказательной медицины: учеб.-метод. пособие для студентов 4–6 курсов всех факультетов и магистрантов учреждений высшего медицинского образования / Н. В. Гапанович-Кайдалов, Т. М. Шаршакова. — Гомель: ГомГМУ, 2020. — 44 с </w:t>
            </w:r>
          </w:p>
          <w:p w14:paraId="0194AD11" w14:textId="77777777" w:rsidR="00A6608E" w:rsidRPr="000739A3" w:rsidRDefault="00A6608E" w:rsidP="003A4B0F">
            <w:pPr>
              <w:numPr>
                <w:ilvl w:val="0"/>
                <w:numId w:val="4"/>
              </w:numPr>
              <w:suppressAutoHyphens/>
              <w:spacing w:after="0" w:line="240" w:lineRule="auto"/>
              <w:ind w:left="314" w:hanging="283"/>
              <w:jc w:val="both"/>
              <w:rPr>
                <w:rFonts w:ascii="Times New Roman" w:eastAsia="Times New Roman" w:hAnsi="Times New Roman" w:cs="Times New Roman"/>
                <w:color w:val="000000" w:themeColor="text1"/>
                <w:sz w:val="20"/>
                <w:szCs w:val="20"/>
                <w:lang w:val="kk-KZ" w:eastAsia="ru-RU"/>
              </w:rPr>
            </w:pPr>
            <w:r w:rsidRPr="000739A3">
              <w:rPr>
                <w:rFonts w:ascii="Times New Roman" w:eastAsia="Times New Roman" w:hAnsi="Times New Roman" w:cs="Times New Roman"/>
                <w:color w:val="000000" w:themeColor="text1"/>
                <w:sz w:val="20"/>
                <w:szCs w:val="20"/>
                <w:lang w:val="kk-KZ" w:eastAsia="ru-RU"/>
              </w:rPr>
              <w:t>Косаговская И.И., к.м.н., Авксентьева М.В., Мадьянова В.В., Мильчаков К.С., под ред. Хальфин Р.А. Основы статистического анализа в общественном здоровье и здравоохранении /Издательство ПМГМУ им. И.М. Сеченова — 2016, 137 с.</w:t>
            </w:r>
          </w:p>
          <w:p w14:paraId="603FB8E0" w14:textId="77777777" w:rsidR="00687520" w:rsidRDefault="00712CC8" w:rsidP="00687520">
            <w:pPr>
              <w:suppressAutoHyphens/>
              <w:spacing w:after="0" w:line="240" w:lineRule="auto"/>
              <w:ind w:left="420"/>
              <w:jc w:val="both"/>
              <w:rPr>
                <w:rFonts w:ascii="Times New Roman" w:eastAsia="Times New Roman" w:hAnsi="Times New Roman" w:cs="Times New Roman"/>
                <w:b/>
                <w:color w:val="000000" w:themeColor="text1"/>
                <w:sz w:val="20"/>
                <w:szCs w:val="20"/>
                <w:lang w:val="kk-KZ" w:eastAsia="ru-RU"/>
              </w:rPr>
            </w:pPr>
            <w:r w:rsidRPr="000739A3">
              <w:rPr>
                <w:rFonts w:ascii="Times New Roman" w:eastAsia="Times New Roman" w:hAnsi="Times New Roman" w:cs="Times New Roman"/>
                <w:b/>
                <w:color w:val="000000" w:themeColor="text1"/>
                <w:sz w:val="20"/>
                <w:szCs w:val="20"/>
                <w:lang w:val="kk-KZ" w:eastAsia="ru-RU"/>
              </w:rPr>
              <w:t>Қосымша  оқу әдебиеттері</w:t>
            </w:r>
          </w:p>
          <w:p w14:paraId="226E7663" w14:textId="77777777" w:rsidR="00687520" w:rsidRPr="00687520" w:rsidRDefault="00687520" w:rsidP="00687520">
            <w:pPr>
              <w:pStyle w:val="a3"/>
              <w:numPr>
                <w:ilvl w:val="0"/>
                <w:numId w:val="6"/>
              </w:numPr>
              <w:suppressAutoHyphens/>
              <w:spacing w:after="0" w:line="240" w:lineRule="auto"/>
              <w:ind w:left="314"/>
              <w:jc w:val="both"/>
              <w:rPr>
                <w:lang w:val="kk-KZ"/>
              </w:rPr>
            </w:pPr>
            <w:hyperlink r:id="rId6" w:history="1">
              <w:proofErr w:type="spellStart"/>
              <w:r w:rsidRPr="00687520">
                <w:rPr>
                  <w:rFonts w:ascii="Times New Roman" w:eastAsia="Times New Roman" w:hAnsi="Times New Roman" w:cs="Times New Roman"/>
                  <w:bCs/>
                  <w:sz w:val="20"/>
                  <w:szCs w:val="20"/>
                  <w:u w:val="single"/>
                  <w:shd w:val="clear" w:color="auto" w:fill="FFFFFF"/>
                  <w:lang w:eastAsia="ru-RU"/>
                </w:rPr>
                <w:t>Видеогалерея</w:t>
              </w:r>
              <w:proofErr w:type="spellEnd"/>
            </w:hyperlink>
            <w:r w:rsidRPr="00687520">
              <w:rPr>
                <w:rFonts w:ascii="Times New Roman" w:eastAsia="Times New Roman" w:hAnsi="Times New Roman" w:cs="Times New Roman"/>
                <w:sz w:val="20"/>
                <w:szCs w:val="20"/>
                <w:shd w:val="clear" w:color="auto" w:fill="FFFFFF"/>
                <w:lang w:eastAsia="ru-RU"/>
              </w:rPr>
              <w:t> </w:t>
            </w:r>
            <w:hyperlink r:id="rId7" w:tooltip="Последние добавленные видео" w:history="1">
              <w:r w:rsidRPr="00687520">
                <w:rPr>
                  <w:rFonts w:ascii="Times New Roman" w:eastAsia="Times New Roman" w:hAnsi="Times New Roman" w:cs="Times New Roman"/>
                  <w:bCs/>
                  <w:sz w:val="20"/>
                  <w:szCs w:val="20"/>
                  <w:shd w:val="clear" w:color="auto" w:fill="FFFFFF"/>
                  <w:lang w:eastAsia="ru-RU"/>
                </w:rPr>
                <w:t>899</w:t>
              </w:r>
            </w:hyperlink>
            <w:r w:rsidRPr="00687520">
              <w:rPr>
                <w:rFonts w:ascii="Times New Roman" w:eastAsia="Times New Roman" w:hAnsi="Times New Roman" w:cs="Times New Roman"/>
                <w:sz w:val="20"/>
                <w:szCs w:val="20"/>
                <w:shd w:val="clear" w:color="auto" w:fill="FFFFFF"/>
                <w:lang w:eastAsia="ru-RU"/>
              </w:rPr>
              <w:t xml:space="preserve"> по эндоскопии</w:t>
            </w:r>
            <w:r>
              <w:t xml:space="preserve"> </w:t>
            </w:r>
          </w:p>
          <w:p w14:paraId="4722947B" w14:textId="2C89181A" w:rsidR="003A4B0F" w:rsidRPr="00687520" w:rsidRDefault="003A4B0F" w:rsidP="00687520">
            <w:pPr>
              <w:pStyle w:val="a3"/>
              <w:numPr>
                <w:ilvl w:val="0"/>
                <w:numId w:val="6"/>
              </w:numPr>
              <w:suppressAutoHyphens/>
              <w:spacing w:after="0" w:line="240" w:lineRule="auto"/>
              <w:ind w:left="314"/>
              <w:jc w:val="both"/>
              <w:rPr>
                <w:rFonts w:ascii="Times New Roman" w:eastAsia="Times New Roman" w:hAnsi="Times New Roman" w:cs="Times New Roman"/>
                <w:sz w:val="20"/>
                <w:szCs w:val="20"/>
                <w:shd w:val="clear" w:color="auto" w:fill="FFFFFF"/>
                <w:lang w:eastAsia="ru-RU"/>
              </w:rPr>
            </w:pPr>
            <w:hyperlink r:id="rId8" w:history="1">
              <w:r w:rsidRPr="00687520">
                <w:rPr>
                  <w:rFonts w:ascii="Times New Roman" w:eastAsia="Times New Roman" w:hAnsi="Times New Roman" w:cs="Times New Roman"/>
                  <w:bCs/>
                  <w:sz w:val="20"/>
                  <w:szCs w:val="20"/>
                  <w:u w:val="single"/>
                  <w:shd w:val="clear" w:color="auto" w:fill="FFFFFF"/>
                  <w:lang w:eastAsia="ru-RU"/>
                </w:rPr>
                <w:t>Фотогалерея</w:t>
              </w:r>
            </w:hyperlink>
            <w:r w:rsidRPr="00687520">
              <w:rPr>
                <w:rFonts w:ascii="Times New Roman" w:eastAsia="Times New Roman" w:hAnsi="Times New Roman" w:cs="Times New Roman"/>
                <w:sz w:val="20"/>
                <w:szCs w:val="20"/>
                <w:shd w:val="clear" w:color="auto" w:fill="FFFFFF"/>
                <w:lang w:eastAsia="ru-RU"/>
              </w:rPr>
              <w:t> (1895) по эндоскопии</w:t>
            </w:r>
          </w:p>
          <w:p w14:paraId="14A701F6" w14:textId="77777777" w:rsidR="003A4B0F" w:rsidRPr="000739A3" w:rsidRDefault="003A4B0F" w:rsidP="00687520">
            <w:pPr>
              <w:pStyle w:val="a3"/>
              <w:numPr>
                <w:ilvl w:val="0"/>
                <w:numId w:val="6"/>
              </w:numPr>
              <w:suppressAutoHyphens/>
              <w:spacing w:after="0" w:line="240" w:lineRule="auto"/>
              <w:ind w:left="314"/>
              <w:jc w:val="both"/>
              <w:rPr>
                <w:rFonts w:ascii="Times New Roman" w:eastAsia="Times New Roman" w:hAnsi="Times New Roman" w:cs="Times New Roman"/>
                <w:color w:val="000000" w:themeColor="text1"/>
                <w:sz w:val="20"/>
                <w:szCs w:val="20"/>
                <w:lang w:val="kk-KZ" w:eastAsia="ru-RU"/>
              </w:rPr>
            </w:pPr>
            <w:r w:rsidRPr="000739A3">
              <w:rPr>
                <w:rFonts w:ascii="Times New Roman" w:eastAsia="Times New Roman" w:hAnsi="Times New Roman" w:cs="Times New Roman"/>
                <w:color w:val="000000" w:themeColor="text1"/>
                <w:sz w:val="20"/>
                <w:szCs w:val="20"/>
                <w:lang w:val="kk-KZ" w:eastAsia="ru-RU"/>
              </w:rPr>
              <w:t>Зверев В.В., Бойченко М.Н. Медицинская микробиология, вирусологии и иммунология - Зверев В.В. - Учебник в 2-х томах + CD2010</w:t>
            </w:r>
          </w:p>
          <w:p w14:paraId="6602F496" w14:textId="77777777" w:rsidR="003A4B0F" w:rsidRPr="000739A3" w:rsidRDefault="003A4B0F" w:rsidP="00687520">
            <w:pPr>
              <w:pStyle w:val="a3"/>
              <w:numPr>
                <w:ilvl w:val="0"/>
                <w:numId w:val="6"/>
              </w:numPr>
              <w:suppressAutoHyphens/>
              <w:spacing w:after="0" w:line="240" w:lineRule="auto"/>
              <w:ind w:left="314"/>
              <w:jc w:val="both"/>
              <w:rPr>
                <w:rFonts w:ascii="Times New Roman" w:eastAsia="Times New Roman" w:hAnsi="Times New Roman" w:cs="Times New Roman"/>
                <w:color w:val="000000" w:themeColor="text1"/>
                <w:sz w:val="20"/>
                <w:szCs w:val="20"/>
                <w:lang w:val="kk-KZ" w:eastAsia="ru-RU"/>
              </w:rPr>
            </w:pPr>
            <w:r w:rsidRPr="000739A3">
              <w:rPr>
                <w:rFonts w:ascii="Times New Roman" w:eastAsia="Times New Roman" w:hAnsi="Times New Roman" w:cs="Times New Roman"/>
                <w:color w:val="000000" w:themeColor="text1"/>
                <w:sz w:val="20"/>
                <w:szCs w:val="20"/>
                <w:lang w:val="kk-KZ" w:eastAsia="ru-RU"/>
              </w:rPr>
              <w:t>Пауков  В. С. Патологическая анатомия. 2015</w:t>
            </w:r>
          </w:p>
          <w:p w14:paraId="1A6DFD81" w14:textId="77777777" w:rsidR="003A4B0F" w:rsidRPr="000739A3" w:rsidRDefault="003A4B0F" w:rsidP="00687520">
            <w:pPr>
              <w:pStyle w:val="a3"/>
              <w:numPr>
                <w:ilvl w:val="0"/>
                <w:numId w:val="6"/>
              </w:numPr>
              <w:suppressAutoHyphens/>
              <w:spacing w:after="0" w:line="240" w:lineRule="auto"/>
              <w:ind w:left="314"/>
              <w:jc w:val="both"/>
              <w:rPr>
                <w:rFonts w:ascii="Times New Roman" w:eastAsia="Times New Roman" w:hAnsi="Times New Roman" w:cs="Times New Roman"/>
                <w:color w:val="000000" w:themeColor="text1"/>
                <w:sz w:val="20"/>
                <w:szCs w:val="20"/>
                <w:lang w:val="kk-KZ" w:eastAsia="ru-RU"/>
              </w:rPr>
            </w:pPr>
            <w:r w:rsidRPr="000739A3">
              <w:rPr>
                <w:rFonts w:ascii="Times New Roman" w:eastAsia="Times New Roman" w:hAnsi="Times New Roman" w:cs="Times New Roman"/>
                <w:color w:val="000000" w:themeColor="text1"/>
                <w:sz w:val="20"/>
                <w:szCs w:val="20"/>
                <w:lang w:val="kk-KZ" w:eastAsia="ru-RU"/>
              </w:rPr>
              <w:t>Лучевая диагностика : учебник / [Г. Е. Труфанов и др.] ; под ред. Г. Е. Труфанова. — М. : ГЭОТАР-Медиа, 2012. — 496 с.</w:t>
            </w:r>
          </w:p>
          <w:p w14:paraId="08A2FDA2" w14:textId="77777777" w:rsidR="00A6608E" w:rsidRPr="000739A3" w:rsidRDefault="005A1D70" w:rsidP="00A6608E">
            <w:pPr>
              <w:spacing w:after="0" w:line="240" w:lineRule="auto"/>
              <w:ind w:left="60"/>
              <w:jc w:val="both"/>
              <w:rPr>
                <w:rFonts w:ascii="Times New Roman" w:eastAsia="Calibri" w:hAnsi="Times New Roman" w:cs="Times New Roman"/>
                <w:b/>
                <w:sz w:val="20"/>
                <w:szCs w:val="20"/>
                <w:u w:val="single"/>
                <w:lang w:val="kk-KZ"/>
              </w:rPr>
            </w:pPr>
            <w:r w:rsidRPr="000739A3">
              <w:rPr>
                <w:rFonts w:ascii="Times New Roman" w:eastAsia="Calibri" w:hAnsi="Times New Roman" w:cs="Times New Roman"/>
                <w:b/>
                <w:sz w:val="20"/>
                <w:szCs w:val="20"/>
                <w:u w:val="single"/>
                <w:lang w:val="kk-KZ"/>
              </w:rPr>
              <w:t xml:space="preserve">     </w:t>
            </w:r>
            <w:r w:rsidR="00A6608E" w:rsidRPr="000739A3">
              <w:rPr>
                <w:rFonts w:ascii="Times New Roman" w:eastAsia="Calibri" w:hAnsi="Times New Roman" w:cs="Times New Roman"/>
                <w:b/>
                <w:sz w:val="20"/>
                <w:szCs w:val="20"/>
                <w:u w:val="single"/>
                <w:lang w:val="kk-KZ"/>
              </w:rPr>
              <w:t>Интернет-ресурстары:</w:t>
            </w:r>
          </w:p>
          <w:p w14:paraId="6FE8D311" w14:textId="77777777" w:rsidR="00A6608E" w:rsidRPr="000739A3" w:rsidRDefault="00A6608E" w:rsidP="005A1D70">
            <w:pPr>
              <w:numPr>
                <w:ilvl w:val="0"/>
                <w:numId w:val="1"/>
              </w:numPr>
              <w:tabs>
                <w:tab w:val="clear" w:pos="420"/>
              </w:tabs>
              <w:spacing w:after="0" w:line="240" w:lineRule="auto"/>
              <w:ind w:left="314" w:hanging="283"/>
              <w:jc w:val="both"/>
              <w:rPr>
                <w:rFonts w:ascii="Times New Roman" w:eastAsia="Calibri" w:hAnsi="Times New Roman" w:cs="Times New Roman"/>
                <w:sz w:val="20"/>
                <w:szCs w:val="20"/>
                <w:u w:val="single"/>
                <w:lang w:val="kk-KZ"/>
              </w:rPr>
            </w:pPr>
            <w:r w:rsidRPr="000739A3">
              <w:rPr>
                <w:rFonts w:ascii="Times New Roman" w:eastAsia="Calibri" w:hAnsi="Times New Roman" w:cs="Times New Roman"/>
                <w:sz w:val="20"/>
                <w:szCs w:val="20"/>
                <w:u w:val="single"/>
                <w:lang w:val="kk-KZ"/>
              </w:rPr>
              <w:t>Л. Грайнер, К. Якобайт, А. Эрхардт Ультразвуковая диагностика. 2015. https://www.booksmed.com/luchevaya-diagnostika/3901-ultrazvukovaja-diagnostika-lukas-grajner.html</w:t>
            </w:r>
          </w:p>
          <w:p w14:paraId="51F61B40" w14:textId="77777777" w:rsidR="00A6608E" w:rsidRPr="000739A3" w:rsidRDefault="00A6608E" w:rsidP="005A1D70">
            <w:pPr>
              <w:numPr>
                <w:ilvl w:val="0"/>
                <w:numId w:val="1"/>
              </w:numPr>
              <w:tabs>
                <w:tab w:val="clear" w:pos="420"/>
              </w:tabs>
              <w:spacing w:after="0" w:line="240" w:lineRule="auto"/>
              <w:ind w:left="314" w:hanging="283"/>
              <w:jc w:val="both"/>
              <w:rPr>
                <w:rFonts w:ascii="Times New Roman" w:eastAsia="Calibri" w:hAnsi="Times New Roman" w:cs="Times New Roman"/>
                <w:sz w:val="20"/>
                <w:szCs w:val="20"/>
                <w:u w:val="single"/>
                <w:lang w:val="kk-KZ"/>
              </w:rPr>
            </w:pPr>
            <w:r w:rsidRPr="000739A3">
              <w:rPr>
                <w:rFonts w:ascii="Times New Roman" w:eastAsia="Calibri" w:hAnsi="Times New Roman" w:cs="Times New Roman"/>
                <w:sz w:val="20"/>
                <w:szCs w:val="20"/>
                <w:u w:val="single"/>
                <w:lang w:val="kk-KZ"/>
              </w:rPr>
              <w:t xml:space="preserve">Оптическая биомедицинская диагностика : в 2 томах / ред. В. В. Тучин. – Москва : Физматлит, 2006. – Том 2. – 365 с. – Режим доступа: по подписке. – URL: https://biblioclub.ru/index.php?page=book&amp;id=69293 (дата обращения: 05.09.2021). </w:t>
            </w:r>
          </w:p>
          <w:p w14:paraId="69804BA0" w14:textId="4CD55B80" w:rsidR="00A6608E" w:rsidRPr="000739A3" w:rsidRDefault="00A6608E" w:rsidP="005A1D70">
            <w:pPr>
              <w:numPr>
                <w:ilvl w:val="0"/>
                <w:numId w:val="1"/>
              </w:numPr>
              <w:tabs>
                <w:tab w:val="clear" w:pos="420"/>
              </w:tabs>
              <w:spacing w:after="0" w:line="240" w:lineRule="auto"/>
              <w:ind w:left="314" w:hanging="283"/>
              <w:jc w:val="both"/>
              <w:rPr>
                <w:rFonts w:ascii="Times New Roman" w:eastAsia="Calibri" w:hAnsi="Times New Roman" w:cs="Times New Roman"/>
                <w:sz w:val="20"/>
                <w:szCs w:val="20"/>
                <w:u w:val="single"/>
                <w:lang w:val="kk-KZ"/>
              </w:rPr>
            </w:pPr>
            <w:r w:rsidRPr="000739A3">
              <w:rPr>
                <w:rFonts w:ascii="Times New Roman" w:eastAsia="Calibri" w:hAnsi="Times New Roman" w:cs="Times New Roman"/>
                <w:sz w:val="20"/>
                <w:szCs w:val="20"/>
                <w:u w:val="single"/>
                <w:lang w:val="kk-KZ"/>
              </w:rPr>
              <w:t>.</w:t>
            </w:r>
          </w:p>
          <w:p w14:paraId="79E2301C" w14:textId="77777777" w:rsidR="00A6608E" w:rsidRPr="000739A3" w:rsidRDefault="00A6608E" w:rsidP="005A1D70">
            <w:pPr>
              <w:numPr>
                <w:ilvl w:val="0"/>
                <w:numId w:val="1"/>
              </w:numPr>
              <w:tabs>
                <w:tab w:val="clear" w:pos="420"/>
              </w:tabs>
              <w:spacing w:after="0" w:line="240" w:lineRule="auto"/>
              <w:ind w:left="314" w:hanging="283"/>
              <w:jc w:val="both"/>
              <w:rPr>
                <w:rFonts w:ascii="Times New Roman" w:eastAsia="Calibri" w:hAnsi="Times New Roman" w:cs="Times New Roman"/>
                <w:sz w:val="20"/>
                <w:szCs w:val="20"/>
                <w:u w:val="single"/>
                <w:lang w:val="kk-KZ"/>
              </w:rPr>
            </w:pPr>
            <w:r w:rsidRPr="000739A3">
              <w:rPr>
                <w:rFonts w:ascii="Times New Roman" w:eastAsia="Calibri" w:hAnsi="Times New Roman" w:cs="Times New Roman"/>
                <w:sz w:val="20"/>
                <w:szCs w:val="20"/>
                <w:u w:val="single"/>
                <w:lang w:val="kk-KZ"/>
              </w:rPr>
              <w:t>Микроскоп. Виды и типы. Устройство и применение.  https://electrosam.ru › oborudovanie › mikroskop</w:t>
            </w:r>
          </w:p>
          <w:p w14:paraId="755C8D17" w14:textId="77777777" w:rsidR="00F26CC1" w:rsidRPr="000739A3" w:rsidRDefault="00A6608E" w:rsidP="007E3FDE">
            <w:pPr>
              <w:numPr>
                <w:ilvl w:val="0"/>
                <w:numId w:val="1"/>
              </w:numPr>
              <w:tabs>
                <w:tab w:val="clear" w:pos="420"/>
              </w:tabs>
              <w:spacing w:after="0" w:line="240" w:lineRule="auto"/>
              <w:ind w:left="314" w:hanging="283"/>
              <w:jc w:val="both"/>
              <w:rPr>
                <w:rFonts w:ascii="Times New Roman" w:eastAsia="Calibri" w:hAnsi="Times New Roman" w:cs="Times New Roman"/>
                <w:color w:val="0000FF"/>
                <w:sz w:val="20"/>
                <w:szCs w:val="20"/>
                <w:u w:val="single"/>
                <w:lang w:val="kk-KZ"/>
              </w:rPr>
            </w:pPr>
            <w:r w:rsidRPr="000739A3">
              <w:rPr>
                <w:rFonts w:ascii="Times New Roman" w:eastAsia="Calibri" w:hAnsi="Times New Roman" w:cs="Times New Roman"/>
                <w:sz w:val="20"/>
                <w:szCs w:val="20"/>
                <w:u w:val="single"/>
                <w:lang w:val="kk-KZ"/>
              </w:rPr>
              <w:t>e-Anatomy»: Атлас лучевой анатомии человека – IMAIOS  https://www.imaios.com/ru/e-Anatomy</w:t>
            </w:r>
          </w:p>
        </w:tc>
      </w:tr>
    </w:tbl>
    <w:p w14:paraId="0EF65140" w14:textId="77777777" w:rsidR="00F26CC1" w:rsidRPr="000739A3" w:rsidRDefault="00F26CC1" w:rsidP="00F26CC1">
      <w:pPr>
        <w:spacing w:after="0" w:line="240" w:lineRule="auto"/>
        <w:rPr>
          <w:rFonts w:ascii="Times New Roman" w:eastAsia="Times New Roman" w:hAnsi="Times New Roman" w:cs="Times New Roman"/>
          <w:sz w:val="20"/>
          <w:szCs w:val="20"/>
          <w:lang w:val="kk-KZ" w:eastAsia="ru-RU"/>
        </w:rPr>
      </w:pPr>
    </w:p>
    <w:p w14:paraId="1A97B7BA" w14:textId="77777777" w:rsidR="00F26CC1" w:rsidRPr="00F26CC1" w:rsidRDefault="00F26CC1" w:rsidP="00F26CC1">
      <w:pPr>
        <w:spacing w:after="0" w:line="240" w:lineRule="auto"/>
        <w:rPr>
          <w:rFonts w:ascii="Times New Roman" w:eastAsia="Times New Roman" w:hAnsi="Times New Roman" w:cs="Times New Roman"/>
          <w:vanish/>
          <w:sz w:val="8"/>
          <w:szCs w:val="8"/>
          <w:lang w:val="kk-KZ" w:eastAsia="ru-RU"/>
        </w:rPr>
      </w:pPr>
    </w:p>
    <w:tbl>
      <w:tblPr>
        <w:tblpPr w:leftFromText="180" w:rightFromText="180" w:vertAnchor="text" w:tblpX="-579" w:tblpY="1"/>
        <w:tblOverlap w:val="neve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45"/>
        <w:gridCol w:w="8162"/>
      </w:tblGrid>
      <w:tr w:rsidR="00F26CC1" w:rsidRPr="00F26CC1" w14:paraId="3CC888E6" w14:textId="77777777" w:rsidTr="00712CC8">
        <w:tc>
          <w:tcPr>
            <w:tcW w:w="2045" w:type="dxa"/>
            <w:tcBorders>
              <w:top w:val="single" w:sz="4" w:space="0" w:color="000000"/>
              <w:left w:val="single" w:sz="4" w:space="0" w:color="000000"/>
              <w:bottom w:val="single" w:sz="4" w:space="0" w:color="000000"/>
              <w:right w:val="single" w:sz="4" w:space="0" w:color="000000"/>
            </w:tcBorders>
            <w:hideMark/>
          </w:tcPr>
          <w:p w14:paraId="49702C3E" w14:textId="77777777" w:rsidR="00F26CC1" w:rsidRPr="00F26CC1" w:rsidRDefault="00F26CC1" w:rsidP="00F26CC1">
            <w:pPr>
              <w:spacing w:after="0" w:line="240" w:lineRule="auto"/>
              <w:jc w:val="center"/>
              <w:rPr>
                <w:rFonts w:ascii="Times New Roman" w:eastAsia="Times New Roman" w:hAnsi="Times New Roman" w:cs="Times New Roman"/>
                <w:b/>
                <w:bCs/>
                <w:sz w:val="20"/>
                <w:szCs w:val="20"/>
                <w:lang w:val="kk-KZ" w:eastAsia="ru-RU"/>
              </w:rPr>
            </w:pPr>
            <w:r w:rsidRPr="00F26CC1">
              <w:rPr>
                <w:rFonts w:ascii="Times New Roman" w:eastAsia="Times New Roman" w:hAnsi="Times New Roman" w:cs="Times New Roman"/>
                <w:b/>
                <w:bCs/>
                <w:sz w:val="20"/>
                <w:szCs w:val="20"/>
                <w:lang w:val="kk-KZ" w:eastAsia="ru-RU"/>
              </w:rPr>
              <w:t>Пәнің академиялық саясаты</w:t>
            </w:r>
          </w:p>
        </w:tc>
        <w:tc>
          <w:tcPr>
            <w:tcW w:w="8162" w:type="dxa"/>
            <w:tcBorders>
              <w:top w:val="single" w:sz="4" w:space="0" w:color="000000"/>
              <w:left w:val="single" w:sz="4" w:space="0" w:color="000000"/>
              <w:bottom w:val="single" w:sz="4" w:space="0" w:color="000000"/>
              <w:right w:val="single" w:sz="4" w:space="0" w:color="000000"/>
            </w:tcBorders>
            <w:hideMark/>
          </w:tcPr>
          <w:p w14:paraId="6F5E1FE9" w14:textId="77777777" w:rsidR="00F26CC1" w:rsidRPr="00F26CC1" w:rsidRDefault="00F26CC1" w:rsidP="00F26CC1">
            <w:pPr>
              <w:spacing w:after="0" w:line="240" w:lineRule="auto"/>
              <w:jc w:val="both"/>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Cs/>
                <w:sz w:val="20"/>
                <w:szCs w:val="20"/>
                <w:lang w:val="kk-KZ" w:eastAsia="ru-RU"/>
              </w:rPr>
              <w:t xml:space="preserve">Пәннің академиялық саясаты әл-Фараби атындағы ҚазҰУ-дың </w:t>
            </w:r>
            <w:r w:rsidRPr="00F26CC1">
              <w:rPr>
                <w:rFonts w:ascii="Times New Roman" w:eastAsia="Times New Roman" w:hAnsi="Times New Roman" w:cs="Times New Roman"/>
                <w:bCs/>
                <w:sz w:val="20"/>
                <w:szCs w:val="20"/>
                <w:u w:val="single"/>
                <w:lang w:val="kk-KZ" w:eastAsia="ru-RU"/>
              </w:rPr>
              <w:t>Академиялық саясатымен және академиялық адалдық Саясатымен</w:t>
            </w:r>
            <w:r w:rsidRPr="00F26CC1">
              <w:rPr>
                <w:rFonts w:ascii="Times New Roman" w:eastAsia="Times New Roman" w:hAnsi="Times New Roman" w:cs="Times New Roman"/>
                <w:bCs/>
                <w:sz w:val="20"/>
                <w:szCs w:val="20"/>
                <w:lang w:val="kk-KZ" w:eastAsia="ru-RU"/>
              </w:rPr>
              <w:t xml:space="preserve"> айқындалады. </w:t>
            </w:r>
          </w:p>
          <w:p w14:paraId="08FB223D" w14:textId="77777777" w:rsidR="00F26CC1" w:rsidRPr="00F26CC1" w:rsidRDefault="00F26CC1" w:rsidP="00F26CC1">
            <w:pPr>
              <w:spacing w:after="0" w:line="240" w:lineRule="auto"/>
              <w:jc w:val="both"/>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Cs/>
                <w:sz w:val="20"/>
                <w:szCs w:val="20"/>
                <w:lang w:val="kk-KZ" w:eastAsia="ru-RU"/>
              </w:rPr>
              <w:t>Құжаттар Univer ИЖ басты бетінде қолжетімді.</w:t>
            </w:r>
          </w:p>
          <w:p w14:paraId="255D238D" w14:textId="77777777" w:rsidR="00F26CC1" w:rsidRPr="00F26CC1" w:rsidRDefault="00F26CC1" w:rsidP="00F26CC1">
            <w:pPr>
              <w:spacing w:after="0" w:line="240" w:lineRule="auto"/>
              <w:jc w:val="both"/>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Cs/>
                <w:sz w:val="20"/>
                <w:szCs w:val="20"/>
                <w:lang w:val="kk-KZ" w:eastAsia="ru-RU"/>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129A434" w14:textId="77777777" w:rsidR="00F26CC1" w:rsidRPr="00F26CC1" w:rsidRDefault="00F26CC1" w:rsidP="00F26CC1">
            <w:pPr>
              <w:spacing w:after="0" w:line="240" w:lineRule="auto"/>
              <w:jc w:val="both"/>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Cs/>
                <w:sz w:val="20"/>
                <w:szCs w:val="20"/>
                <w:lang w:val="kk-KZ" w:eastAsia="ru-RU"/>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358D1969" w14:textId="77777777" w:rsidR="00F26CC1" w:rsidRPr="00F26CC1" w:rsidRDefault="00F26CC1" w:rsidP="00F26CC1">
            <w:pPr>
              <w:spacing w:after="0" w:line="240" w:lineRule="auto"/>
              <w:jc w:val="both"/>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Cs/>
                <w:sz w:val="20"/>
                <w:szCs w:val="20"/>
                <w:lang w:val="kk-KZ" w:eastAsia="ru-RU"/>
              </w:rPr>
              <w:t xml:space="preserve">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w:t>
            </w:r>
            <w:r w:rsidRPr="00F26CC1">
              <w:rPr>
                <w:rFonts w:ascii="Times New Roman" w:eastAsia="Times New Roman" w:hAnsi="Times New Roman" w:cs="Times New Roman"/>
                <w:bCs/>
                <w:sz w:val="20"/>
                <w:szCs w:val="20"/>
                <w:lang w:val="kk-KZ" w:eastAsia="ru-RU"/>
              </w:rPr>
              <w:lastRenderedPageBreak/>
              <w:t>Теориялық оқыту кезеңінде және емтихандарда академиялық адалдықты сақтау негізгі саясаттардан басқа «</w:t>
            </w:r>
            <w:r w:rsidRPr="00F26CC1">
              <w:rPr>
                <w:rFonts w:ascii="Times New Roman" w:eastAsia="Times New Roman" w:hAnsi="Times New Roman" w:cs="Times New Roman"/>
                <w:bCs/>
                <w:sz w:val="20"/>
                <w:szCs w:val="20"/>
                <w:u w:val="single"/>
                <w:lang w:val="kk-KZ" w:eastAsia="ru-RU"/>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26CC1">
              <w:rPr>
                <w:rFonts w:ascii="Times New Roman" w:eastAsia="Times New Roman" w:hAnsi="Times New Roman" w:cs="Times New Roman"/>
                <w:bCs/>
                <w:sz w:val="20"/>
                <w:szCs w:val="20"/>
                <w:lang w:val="kk-KZ" w:eastAsia="ru-RU"/>
              </w:rPr>
              <w:t xml:space="preserve"> тәрізді құжаттармен регламенттеледі.</w:t>
            </w:r>
          </w:p>
          <w:p w14:paraId="0114A5AB" w14:textId="77777777" w:rsidR="00F26CC1" w:rsidRPr="00F26CC1" w:rsidRDefault="00F26CC1" w:rsidP="00F26CC1">
            <w:pPr>
              <w:spacing w:after="0" w:line="240" w:lineRule="auto"/>
              <w:jc w:val="both"/>
              <w:rPr>
                <w:rFonts w:ascii="Times New Roman" w:eastAsia="Times New Roman" w:hAnsi="Times New Roman" w:cs="Times New Roman"/>
                <w:bCs/>
                <w:color w:val="FF0000"/>
                <w:sz w:val="20"/>
                <w:szCs w:val="20"/>
                <w:lang w:val="kk-KZ" w:eastAsia="ru-RU"/>
              </w:rPr>
            </w:pPr>
            <w:r w:rsidRPr="00F26CC1">
              <w:rPr>
                <w:rFonts w:ascii="Times New Roman" w:eastAsia="Times New Roman" w:hAnsi="Times New Roman" w:cs="Times New Roman"/>
                <w:bCs/>
                <w:sz w:val="20"/>
                <w:szCs w:val="20"/>
                <w:lang w:val="kk-KZ" w:eastAsia="ru-RU"/>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244BDE" w14:textId="77777777" w:rsidR="00F26CC1" w:rsidRPr="00533EB2" w:rsidRDefault="00F26CC1" w:rsidP="00F26CC1">
            <w:pPr>
              <w:spacing w:after="0" w:line="240" w:lineRule="auto"/>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Cs/>
                <w:sz w:val="20"/>
                <w:szCs w:val="20"/>
                <w:lang w:val="kk-KZ" w:eastAsia="ru-RU"/>
              </w:rPr>
              <w:t xml:space="preserve">Барлық білім алушылар, әсіресе мүмкіндігі шектеулі жандар, телефон/e-mail </w:t>
            </w:r>
            <w:r w:rsidR="008C6FA3" w:rsidRPr="008C6FA3">
              <w:rPr>
                <w:lang w:val="kk-KZ"/>
              </w:rPr>
              <w:t xml:space="preserve"> </w:t>
            </w:r>
            <w:hyperlink r:id="rId9" w:history="1">
              <w:r w:rsidR="008C6FA3" w:rsidRPr="00FA2266">
                <w:rPr>
                  <w:rStyle w:val="a4"/>
                  <w:rFonts w:ascii="Times New Roman" w:eastAsia="Times New Roman" w:hAnsi="Times New Roman" w:cs="Times New Roman"/>
                  <w:bCs/>
                  <w:sz w:val="20"/>
                  <w:szCs w:val="20"/>
                  <w:lang w:val="kk-KZ" w:eastAsia="ru-RU"/>
                </w:rPr>
                <w:t>Oralbay.Darmenov@kaznu.edu.kz</w:t>
              </w:r>
            </w:hyperlink>
            <w:r w:rsidR="008C6FA3">
              <w:rPr>
                <w:rFonts w:ascii="Times New Roman" w:eastAsia="Times New Roman" w:hAnsi="Times New Roman" w:cs="Times New Roman"/>
                <w:bCs/>
                <w:sz w:val="20"/>
                <w:szCs w:val="20"/>
                <w:lang w:val="kk-KZ" w:eastAsia="ru-RU"/>
              </w:rPr>
              <w:t xml:space="preserve"> </w:t>
            </w:r>
            <w:r w:rsidRPr="00F26CC1">
              <w:rPr>
                <w:rFonts w:ascii="Times New Roman" w:eastAsia="Times New Roman" w:hAnsi="Times New Roman" w:cs="Times New Roman"/>
                <w:bCs/>
                <w:sz w:val="20"/>
                <w:szCs w:val="20"/>
                <w:lang w:val="kk-KZ" w:eastAsia="ru-RU"/>
              </w:rPr>
              <w:t xml:space="preserve">немесе </w:t>
            </w:r>
            <w:r w:rsidR="00533EB2" w:rsidRPr="00533EB2">
              <w:rPr>
                <w:rFonts w:ascii="Times New Roman" w:eastAsia="Times New Roman" w:hAnsi="Times New Roman" w:cs="Times New Roman"/>
                <w:bCs/>
                <w:sz w:val="20"/>
                <w:szCs w:val="20"/>
                <w:lang w:val="kk-KZ" w:eastAsia="ru-RU"/>
              </w:rPr>
              <w:t>https://teams.microsoft.com/_?culture=en-us&amp;country=us#/school/conversations/%D0%9E%D0%B1%D1%89%D0%B8%D0%B9?threadId=19:9VI6354D-WYfkx01DRNA3W1J3pLupnbB62S4WlXnuxg1@thread.tacv2&amp;ctx=channel</w:t>
            </w:r>
          </w:p>
          <w:p w14:paraId="5B7F46B6" w14:textId="77777777" w:rsidR="00F26CC1" w:rsidRPr="00F26CC1" w:rsidRDefault="00F26CC1" w:rsidP="007E3FDE">
            <w:pPr>
              <w:spacing w:after="0" w:line="240" w:lineRule="auto"/>
              <w:jc w:val="both"/>
              <w:rPr>
                <w:rFonts w:ascii="Times New Roman" w:eastAsia="Times New Roman" w:hAnsi="Times New Roman" w:cs="Times New Roman"/>
                <w:bCs/>
                <w:sz w:val="20"/>
                <w:szCs w:val="20"/>
                <w:lang w:val="kk-KZ" w:eastAsia="ru-RU"/>
              </w:rPr>
            </w:pPr>
            <w:r w:rsidRPr="00533EB2">
              <w:rPr>
                <w:rFonts w:ascii="Times New Roman" w:eastAsia="Times New Roman" w:hAnsi="Times New Roman" w:cs="Times New Roman"/>
                <w:bCs/>
                <w:sz w:val="20"/>
                <w:szCs w:val="20"/>
                <w:lang w:val="kk-KZ" w:eastAsia="ru-RU"/>
              </w:rPr>
              <w:t>кеңестік көмек ала алады.</w:t>
            </w:r>
          </w:p>
        </w:tc>
      </w:tr>
      <w:tr w:rsidR="00F26CC1" w:rsidRPr="00327278" w14:paraId="5C2C0ED4" w14:textId="77777777" w:rsidTr="00712CC8">
        <w:tc>
          <w:tcPr>
            <w:tcW w:w="2045" w:type="dxa"/>
            <w:tcBorders>
              <w:top w:val="single" w:sz="4" w:space="0" w:color="000000"/>
              <w:left w:val="single" w:sz="4" w:space="0" w:color="000000"/>
              <w:bottom w:val="single" w:sz="4" w:space="0" w:color="000000"/>
              <w:right w:val="single" w:sz="4" w:space="0" w:color="000000"/>
            </w:tcBorders>
          </w:tcPr>
          <w:p w14:paraId="7438BA5D" w14:textId="77777777" w:rsidR="00F26CC1" w:rsidRPr="00F26CC1" w:rsidRDefault="00F26CC1" w:rsidP="00F26CC1">
            <w:pPr>
              <w:spacing w:after="0" w:line="240" w:lineRule="auto"/>
              <w:jc w:val="center"/>
              <w:rPr>
                <w:rFonts w:ascii="Times New Roman" w:eastAsia="Times New Roman" w:hAnsi="Times New Roman" w:cs="Times New Roman"/>
                <w:b/>
                <w:sz w:val="20"/>
                <w:szCs w:val="20"/>
                <w:lang w:val="kk-KZ" w:eastAsia="ru-RU"/>
              </w:rPr>
            </w:pP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287AF" w14:textId="77777777" w:rsidR="00F26CC1" w:rsidRPr="00F26CC1" w:rsidRDefault="00F26CC1" w:rsidP="00F26CC1">
            <w:pPr>
              <w:spacing w:after="0" w:line="240" w:lineRule="auto"/>
              <w:jc w:val="center"/>
              <w:rPr>
                <w:rFonts w:ascii="Times New Roman" w:eastAsia="Times New Roman" w:hAnsi="Times New Roman" w:cs="Times New Roman"/>
                <w:b/>
                <w:sz w:val="20"/>
                <w:szCs w:val="20"/>
                <w:lang w:val="kk-KZ" w:eastAsia="ru-RU"/>
              </w:rPr>
            </w:pPr>
            <w:r w:rsidRPr="00F26CC1">
              <w:rPr>
                <w:rFonts w:ascii="Times New Roman" w:eastAsia="Times New Roman" w:hAnsi="Times New Roman" w:cs="Times New Roman"/>
                <w:b/>
                <w:bCs/>
                <w:sz w:val="20"/>
                <w:szCs w:val="20"/>
                <w:lang w:val="kk-KZ" w:eastAsia="ru-RU"/>
              </w:rPr>
              <w:t>БІЛІМ БЕРУ, БІЛІМ АЛУ ЖӘНЕ БАҒАЛАНУ ТУРАЛЫ АҚПАРАТ</w:t>
            </w:r>
          </w:p>
        </w:tc>
      </w:tr>
    </w:tbl>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95"/>
        <w:gridCol w:w="1473"/>
        <w:gridCol w:w="1276"/>
        <w:gridCol w:w="1276"/>
        <w:gridCol w:w="3435"/>
        <w:gridCol w:w="1951"/>
      </w:tblGrid>
      <w:tr w:rsidR="00F26CC1" w:rsidRPr="00F26CC1" w14:paraId="3026CC7D" w14:textId="77777777" w:rsidTr="00A717C4">
        <w:trPr>
          <w:trHeight w:val="530"/>
        </w:trPr>
        <w:tc>
          <w:tcPr>
            <w:tcW w:w="4820" w:type="dxa"/>
            <w:gridSpan w:val="4"/>
            <w:tcBorders>
              <w:top w:val="single" w:sz="4" w:space="0" w:color="000000" w:themeColor="text1"/>
              <w:left w:val="single" w:sz="4" w:space="0" w:color="000000" w:themeColor="text1"/>
              <w:right w:val="single" w:sz="4" w:space="0" w:color="000000" w:themeColor="text1"/>
            </w:tcBorders>
          </w:tcPr>
          <w:p w14:paraId="2141B515" w14:textId="77777777" w:rsidR="00F26CC1" w:rsidRPr="00F26CC1" w:rsidRDefault="00F26CC1" w:rsidP="00F26CC1">
            <w:pPr>
              <w:spacing w:after="0" w:line="240" w:lineRule="auto"/>
              <w:rPr>
                <w:rFonts w:ascii="Times New Roman" w:eastAsia="Times New Roman" w:hAnsi="Times New Roman" w:cs="Times New Roman"/>
                <w:b/>
                <w:bCs/>
                <w:sz w:val="20"/>
                <w:szCs w:val="20"/>
                <w:lang w:val="kk-KZ" w:eastAsia="ru-RU"/>
              </w:rPr>
            </w:pPr>
            <w:r w:rsidRPr="00F26CC1">
              <w:rPr>
                <w:rFonts w:ascii="Times New Roman" w:eastAsia="Times New Roman" w:hAnsi="Times New Roman" w:cs="Times New Roman"/>
                <w:b/>
                <w:bCs/>
                <w:sz w:val="20"/>
                <w:szCs w:val="20"/>
                <w:lang w:val="kk-KZ" w:eastAsia="ru-RU"/>
              </w:rPr>
              <w:t xml:space="preserve">Оқу жетістіктерін есептеудің баллдық-рейтингтік </w:t>
            </w:r>
          </w:p>
          <w:p w14:paraId="70CCA6D7" w14:textId="77777777" w:rsidR="00F26CC1" w:rsidRPr="00F26CC1" w:rsidRDefault="00F26CC1" w:rsidP="00F26CC1">
            <w:pPr>
              <w:spacing w:after="0" w:line="240" w:lineRule="auto"/>
              <w:rPr>
                <w:rFonts w:ascii="Times New Roman" w:eastAsia="Times New Roman" w:hAnsi="Times New Roman" w:cs="Times New Roman"/>
                <w:b/>
                <w:bCs/>
                <w:sz w:val="20"/>
                <w:szCs w:val="20"/>
                <w:lang w:val="kk-KZ" w:eastAsia="ru-RU"/>
              </w:rPr>
            </w:pPr>
            <w:r w:rsidRPr="00F26CC1">
              <w:rPr>
                <w:rFonts w:ascii="Times New Roman" w:eastAsia="Times New Roman" w:hAnsi="Times New Roman" w:cs="Times New Roman"/>
                <w:b/>
                <w:bCs/>
                <w:sz w:val="20"/>
                <w:szCs w:val="20"/>
                <w:lang w:val="kk-KZ" w:eastAsia="ru-RU"/>
              </w:rPr>
              <w:t xml:space="preserve">әріптік бағалау жүйесі </w:t>
            </w:r>
          </w:p>
        </w:tc>
        <w:tc>
          <w:tcPr>
            <w:tcW w:w="538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629797E" w14:textId="77777777" w:rsidR="00F26CC1" w:rsidRPr="00F26CC1" w:rsidRDefault="00F26CC1" w:rsidP="00F26CC1">
            <w:pPr>
              <w:spacing w:after="0" w:line="240" w:lineRule="auto"/>
              <w:jc w:val="center"/>
              <w:rPr>
                <w:rFonts w:ascii="Times New Roman" w:eastAsia="Times New Roman" w:hAnsi="Times New Roman" w:cs="Times New Roman"/>
                <w:b/>
                <w:bCs/>
                <w:sz w:val="20"/>
                <w:szCs w:val="20"/>
                <w:lang w:eastAsia="ru-RU"/>
              </w:rPr>
            </w:pPr>
            <w:r w:rsidRPr="00F26CC1">
              <w:rPr>
                <w:rFonts w:ascii="Times New Roman" w:eastAsia="Times New Roman" w:hAnsi="Times New Roman" w:cs="Times New Roman"/>
                <w:b/>
                <w:bCs/>
                <w:sz w:val="20"/>
                <w:szCs w:val="20"/>
                <w:lang w:val="kk-KZ" w:eastAsia="ru-RU"/>
              </w:rPr>
              <w:t xml:space="preserve">Бағалау әдістері </w:t>
            </w:r>
          </w:p>
        </w:tc>
      </w:tr>
      <w:tr w:rsidR="00F26CC1" w:rsidRPr="00F26CC1" w14:paraId="770CA89E" w14:textId="77777777" w:rsidTr="00A717C4">
        <w:trPr>
          <w:trHeight w:val="368"/>
        </w:trPr>
        <w:tc>
          <w:tcPr>
            <w:tcW w:w="795" w:type="dxa"/>
            <w:tcBorders>
              <w:top w:val="single" w:sz="4" w:space="0" w:color="000000" w:themeColor="text1"/>
              <w:left w:val="single" w:sz="4" w:space="0" w:color="000000" w:themeColor="text1"/>
              <w:right w:val="single" w:sz="4" w:space="0" w:color="000000" w:themeColor="text1"/>
            </w:tcBorders>
          </w:tcPr>
          <w:p w14:paraId="5B7F98AC"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
                <w:bCs/>
                <w:sz w:val="20"/>
                <w:szCs w:val="16"/>
                <w:lang w:val="kk-KZ" w:eastAsia="ru-RU"/>
              </w:rPr>
              <w:t xml:space="preserve">Баға </w:t>
            </w:r>
          </w:p>
        </w:tc>
        <w:tc>
          <w:tcPr>
            <w:tcW w:w="1473" w:type="dxa"/>
            <w:tcBorders>
              <w:top w:val="single" w:sz="4" w:space="0" w:color="000000" w:themeColor="text1"/>
              <w:left w:val="single" w:sz="4" w:space="0" w:color="000000" w:themeColor="text1"/>
              <w:right w:val="single" w:sz="4" w:space="0" w:color="000000" w:themeColor="text1"/>
            </w:tcBorders>
            <w:shd w:val="clear" w:color="auto" w:fill="auto"/>
          </w:tcPr>
          <w:p w14:paraId="4910E057" w14:textId="77777777" w:rsidR="00F26CC1" w:rsidRPr="00F26CC1" w:rsidRDefault="00F26CC1" w:rsidP="00F26CC1">
            <w:pPr>
              <w:spacing w:after="0" w:line="240" w:lineRule="auto"/>
              <w:jc w:val="center"/>
              <w:rPr>
                <w:rFonts w:ascii="Times New Roman" w:eastAsia="Times New Roman" w:hAnsi="Times New Roman" w:cs="Times New Roman"/>
                <w:b/>
                <w:bCs/>
                <w:sz w:val="20"/>
                <w:szCs w:val="20"/>
                <w:lang w:eastAsia="ru-RU"/>
              </w:rPr>
            </w:pPr>
            <w:r w:rsidRPr="00F26CC1">
              <w:rPr>
                <w:rFonts w:ascii="Times New Roman" w:eastAsia="Times New Roman" w:hAnsi="Times New Roman" w:cs="Times New Roman"/>
                <w:b/>
                <w:bCs/>
                <w:sz w:val="20"/>
                <w:szCs w:val="20"/>
                <w:lang w:val="kk-KZ" w:eastAsia="ru-RU"/>
              </w:rPr>
              <w:t>Баллдардың сандық баламасы</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277B4BFD" w14:textId="77777777" w:rsidR="00F26CC1" w:rsidRPr="00F26CC1" w:rsidRDefault="00F26CC1" w:rsidP="00F26CC1">
            <w:pPr>
              <w:spacing w:after="0" w:line="240" w:lineRule="auto"/>
              <w:jc w:val="center"/>
              <w:rPr>
                <w:rFonts w:ascii="Times New Roman" w:eastAsia="Times New Roman" w:hAnsi="Times New Roman" w:cs="Times New Roman"/>
                <w:b/>
                <w:bCs/>
                <w:sz w:val="20"/>
                <w:szCs w:val="20"/>
                <w:lang w:eastAsia="ru-RU"/>
              </w:rPr>
            </w:pPr>
            <w:r w:rsidRPr="00F26CC1">
              <w:rPr>
                <w:rFonts w:ascii="Times New Roman" w:eastAsia="Times New Roman" w:hAnsi="Times New Roman" w:cs="Times New Roman"/>
                <w:b/>
                <w:bCs/>
                <w:sz w:val="20"/>
                <w:szCs w:val="20"/>
                <w:lang w:eastAsia="ru-RU"/>
              </w:rPr>
              <w:t xml:space="preserve">% </w:t>
            </w:r>
            <w:r w:rsidRPr="00F26CC1">
              <w:rPr>
                <w:rFonts w:ascii="Times New Roman" w:eastAsia="Times New Roman" w:hAnsi="Times New Roman" w:cs="Times New Roman"/>
                <w:b/>
                <w:bCs/>
                <w:sz w:val="20"/>
                <w:szCs w:val="20"/>
                <w:lang w:val="kk-KZ" w:eastAsia="ru-RU"/>
              </w:rPr>
              <w:t>мәндегі баллдар</w:t>
            </w:r>
            <w:r w:rsidRPr="00F26CC1">
              <w:rPr>
                <w:rFonts w:ascii="Times New Roman" w:eastAsia="Times New Roman" w:hAnsi="Times New Roman" w:cs="Times New Roman"/>
                <w:b/>
                <w:bCs/>
                <w:sz w:val="20"/>
                <w:szCs w:val="20"/>
                <w:lang w:eastAsia="ru-RU"/>
              </w:rPr>
              <w:t xml:space="preserve">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01EEF58" w14:textId="77777777" w:rsidR="00F26CC1" w:rsidRPr="00F26CC1" w:rsidRDefault="00F26CC1" w:rsidP="00F26CC1">
            <w:pPr>
              <w:spacing w:after="0" w:line="240" w:lineRule="auto"/>
              <w:jc w:val="center"/>
              <w:rPr>
                <w:rFonts w:ascii="Times New Roman" w:eastAsia="Times New Roman" w:hAnsi="Times New Roman" w:cs="Times New Roman"/>
                <w:b/>
                <w:bCs/>
                <w:sz w:val="20"/>
                <w:szCs w:val="20"/>
                <w:lang w:eastAsia="ru-RU"/>
              </w:rPr>
            </w:pPr>
            <w:r w:rsidRPr="00F26CC1">
              <w:rPr>
                <w:rFonts w:ascii="Times New Roman" w:eastAsia="Times New Roman" w:hAnsi="Times New Roman" w:cs="Times New Roman"/>
                <w:b/>
                <w:bCs/>
                <w:sz w:val="20"/>
                <w:szCs w:val="20"/>
                <w:lang w:val="kk-KZ" w:eastAsia="ru-RU"/>
              </w:rPr>
              <w:t>Дәстүрлі жүйедегі баға</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7DD0D2EA" w14:textId="77777777" w:rsidR="00F26CC1" w:rsidRPr="00F26CC1" w:rsidRDefault="00F26CC1" w:rsidP="00F26CC1">
            <w:pPr>
              <w:spacing w:after="0" w:line="240" w:lineRule="auto"/>
              <w:jc w:val="both"/>
              <w:rPr>
                <w:rFonts w:ascii="Times New Roman" w:eastAsia="Times New Roman" w:hAnsi="Times New Roman" w:cs="Times New Roman"/>
                <w:bCs/>
                <w:sz w:val="20"/>
                <w:szCs w:val="20"/>
                <w:lang w:val="kk-KZ" w:eastAsia="ru-RU"/>
              </w:rPr>
            </w:pPr>
            <w:proofErr w:type="spellStart"/>
            <w:r w:rsidRPr="00F26CC1">
              <w:rPr>
                <w:rFonts w:ascii="Times New Roman" w:eastAsia="Times New Roman" w:hAnsi="Times New Roman" w:cs="Times New Roman"/>
                <w:b/>
                <w:bCs/>
                <w:sz w:val="20"/>
                <w:szCs w:val="20"/>
                <w:lang w:eastAsia="ru-RU"/>
              </w:rPr>
              <w:t>Критериалды</w:t>
            </w:r>
            <w:proofErr w:type="spellEnd"/>
            <w:r w:rsidRPr="00F26CC1">
              <w:rPr>
                <w:rFonts w:ascii="Times New Roman" w:eastAsia="Times New Roman" w:hAnsi="Times New Roman" w:cs="Times New Roman"/>
                <w:b/>
                <w:bCs/>
                <w:sz w:val="20"/>
                <w:szCs w:val="20"/>
                <w:lang w:eastAsia="ru-RU"/>
              </w:rPr>
              <w:t xml:space="preserve"> </w:t>
            </w:r>
            <w:proofErr w:type="spellStart"/>
            <w:r w:rsidRPr="00F26CC1">
              <w:rPr>
                <w:rFonts w:ascii="Times New Roman" w:eastAsia="Times New Roman" w:hAnsi="Times New Roman" w:cs="Times New Roman"/>
                <w:b/>
                <w:bCs/>
                <w:sz w:val="20"/>
                <w:szCs w:val="20"/>
                <w:lang w:eastAsia="ru-RU"/>
              </w:rPr>
              <w:t>бағалау</w:t>
            </w:r>
            <w:proofErr w:type="spellEnd"/>
            <w:r w:rsidRPr="00F26CC1">
              <w:rPr>
                <w:rFonts w:ascii="Times New Roman" w:eastAsia="Times New Roman" w:hAnsi="Times New Roman" w:cs="Times New Roman"/>
                <w:bCs/>
                <w:sz w:val="20"/>
                <w:szCs w:val="20"/>
                <w:lang w:val="kk-KZ" w:eastAsia="ru-RU"/>
              </w:rPr>
              <w:t xml:space="preserve"> </w:t>
            </w:r>
            <w:r w:rsidRPr="00F26CC1">
              <w:rPr>
                <w:rFonts w:ascii="Times New Roman" w:eastAsia="Times New Roman" w:hAnsi="Times New Roman" w:cs="Times New Roman"/>
                <w:bCs/>
                <w:sz w:val="20"/>
                <w:szCs w:val="20"/>
                <w:lang w:eastAsia="ru-RU"/>
              </w:rPr>
              <w:t>–</w:t>
            </w:r>
            <w:r w:rsidRPr="00F26CC1">
              <w:rPr>
                <w:rFonts w:ascii="Times New Roman" w:eastAsia="Times New Roman" w:hAnsi="Times New Roman" w:cs="Times New Roman"/>
                <w:bCs/>
                <w:sz w:val="20"/>
                <w:szCs w:val="20"/>
                <w:lang w:val="kk-KZ" w:eastAsia="ru-RU"/>
              </w:rPr>
              <w:t xml:space="preserve"> айқын</w:t>
            </w:r>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әзірленген</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критерийлер</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негізінде</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оқытудың</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нақты</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қол</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жеткізілген</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нәтижелерін</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оқытуд</w:t>
            </w:r>
            <w:proofErr w:type="spellEnd"/>
            <w:r w:rsidRPr="00F26CC1">
              <w:rPr>
                <w:rFonts w:ascii="Times New Roman" w:eastAsia="Times New Roman" w:hAnsi="Times New Roman" w:cs="Times New Roman"/>
                <w:bCs/>
                <w:sz w:val="20"/>
                <w:szCs w:val="20"/>
                <w:lang w:val="kk-KZ" w:eastAsia="ru-RU"/>
              </w:rPr>
              <w:t>ан</w:t>
            </w:r>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күтілетін</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нәтижелерімен</w:t>
            </w:r>
            <w:proofErr w:type="spellEnd"/>
            <w:r w:rsidRPr="00F26CC1">
              <w:rPr>
                <w:rFonts w:ascii="Times New Roman" w:eastAsia="Times New Roman" w:hAnsi="Times New Roman" w:cs="Times New Roman"/>
                <w:bCs/>
                <w:sz w:val="20"/>
                <w:szCs w:val="20"/>
                <w:lang w:eastAsia="ru-RU"/>
              </w:rPr>
              <w:t xml:space="preserve"> </w:t>
            </w:r>
            <w:r w:rsidRPr="00F26CC1">
              <w:rPr>
                <w:rFonts w:ascii="Times New Roman" w:eastAsia="Times New Roman" w:hAnsi="Times New Roman" w:cs="Times New Roman"/>
                <w:bCs/>
                <w:sz w:val="20"/>
                <w:szCs w:val="20"/>
                <w:lang w:val="kk-KZ" w:eastAsia="ru-RU"/>
              </w:rPr>
              <w:t>ара салмақтық</w:t>
            </w:r>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процесі</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Формативті</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және</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жиынтық</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бағалауға</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негізделген</w:t>
            </w:r>
            <w:proofErr w:type="spellEnd"/>
            <w:r w:rsidRPr="00F26CC1">
              <w:rPr>
                <w:rFonts w:ascii="Times New Roman" w:eastAsia="Times New Roman" w:hAnsi="Times New Roman" w:cs="Times New Roman"/>
                <w:bCs/>
                <w:sz w:val="20"/>
                <w:szCs w:val="20"/>
                <w:lang w:val="kk-KZ" w:eastAsia="ru-RU"/>
              </w:rPr>
              <w:t>.</w:t>
            </w:r>
          </w:p>
          <w:p w14:paraId="4F3853F1" w14:textId="77777777" w:rsidR="00F26CC1" w:rsidRPr="00F26CC1" w:rsidRDefault="00F26CC1" w:rsidP="00F26CC1">
            <w:pPr>
              <w:spacing w:after="0" w:line="240" w:lineRule="auto"/>
              <w:jc w:val="both"/>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
                <w:bCs/>
                <w:sz w:val="20"/>
                <w:szCs w:val="20"/>
                <w:lang w:val="kk-KZ" w:eastAsia="ru-RU"/>
              </w:rPr>
              <w:t>Формативті бағалау</w:t>
            </w:r>
            <w:r w:rsidRPr="00F26CC1">
              <w:rPr>
                <w:rFonts w:ascii="Times New Roman" w:eastAsia="Times New Roman" w:hAnsi="Times New Roman" w:cs="Times New Roman"/>
                <w:bCs/>
                <w:sz w:val="20"/>
                <w:szCs w:val="20"/>
                <w:lang w:val="kk-KZ" w:eastAsia="ru-RU"/>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EF924FC" w14:textId="77777777" w:rsidR="00F26CC1" w:rsidRPr="00F26CC1" w:rsidRDefault="00F26CC1" w:rsidP="00F26CC1">
            <w:pPr>
              <w:spacing w:after="0" w:line="240" w:lineRule="auto"/>
              <w:jc w:val="both"/>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
                <w:bCs/>
                <w:sz w:val="20"/>
                <w:szCs w:val="20"/>
                <w:lang w:val="kk-KZ" w:eastAsia="ru-RU"/>
              </w:rPr>
              <w:t>Жиынтық бағалау</w:t>
            </w:r>
            <w:r w:rsidRPr="00F26CC1">
              <w:rPr>
                <w:rFonts w:ascii="Times New Roman" w:eastAsia="Times New Roman" w:hAnsi="Times New Roman" w:cs="Times New Roman"/>
                <w:bCs/>
                <w:sz w:val="20"/>
                <w:szCs w:val="20"/>
                <w:lang w:val="kk-KZ" w:eastAsia="ru-RU"/>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26CC1">
              <w:rPr>
                <w:rFonts w:ascii="Times New Roman" w:eastAsia="Times New Roman" w:hAnsi="Times New Roman" w:cs="Times New Roman"/>
                <w:bCs/>
                <w:sz w:val="20"/>
                <w:szCs w:val="20"/>
                <w:lang w:eastAsia="ru-RU"/>
              </w:rPr>
              <w:t>Оқу</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нәтижелері</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бағаланады</w:t>
            </w:r>
            <w:proofErr w:type="spellEnd"/>
            <w:r w:rsidRPr="00F26CC1">
              <w:rPr>
                <w:rFonts w:ascii="Times New Roman" w:eastAsia="Times New Roman" w:hAnsi="Times New Roman" w:cs="Times New Roman"/>
                <w:bCs/>
                <w:sz w:val="20"/>
                <w:szCs w:val="20"/>
                <w:lang w:val="kk-KZ" w:eastAsia="ru-RU"/>
              </w:rPr>
              <w:t>.</w:t>
            </w:r>
          </w:p>
        </w:tc>
      </w:tr>
      <w:tr w:rsidR="00F26CC1" w:rsidRPr="00F26CC1" w14:paraId="6EC4D05C" w14:textId="77777777" w:rsidTr="00A717C4">
        <w:trPr>
          <w:trHeight w:val="359"/>
        </w:trPr>
        <w:tc>
          <w:tcPr>
            <w:tcW w:w="795" w:type="dxa"/>
            <w:tcBorders>
              <w:left w:val="single" w:sz="4" w:space="0" w:color="000000" w:themeColor="text1"/>
              <w:right w:val="single" w:sz="4" w:space="0" w:color="000000" w:themeColor="text1"/>
            </w:tcBorders>
          </w:tcPr>
          <w:p w14:paraId="3BADA3C5"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val="en-US" w:eastAsia="ru-RU"/>
              </w:rPr>
            </w:pPr>
            <w:r w:rsidRPr="00F26CC1">
              <w:rPr>
                <w:rFonts w:ascii="Times New Roman" w:eastAsia="Times New Roman" w:hAnsi="Times New Roman" w:cs="Times New Roman"/>
                <w:sz w:val="20"/>
                <w:szCs w:val="16"/>
                <w:lang w:val="en-US" w:eastAsia="ru-RU"/>
              </w:rPr>
              <w:t>A</w:t>
            </w:r>
          </w:p>
        </w:tc>
        <w:tc>
          <w:tcPr>
            <w:tcW w:w="1473" w:type="dxa"/>
            <w:tcBorders>
              <w:left w:val="single" w:sz="4" w:space="0" w:color="000000" w:themeColor="text1"/>
              <w:right w:val="single" w:sz="4" w:space="0" w:color="000000" w:themeColor="text1"/>
            </w:tcBorders>
          </w:tcPr>
          <w:p w14:paraId="0F70857A"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val="en-US" w:eastAsia="ru-RU"/>
              </w:rPr>
              <w:t>4</w:t>
            </w:r>
            <w:r w:rsidRPr="00F26CC1">
              <w:rPr>
                <w:rFonts w:ascii="Times New Roman" w:eastAsia="Times New Roman" w:hAnsi="Times New Roman" w:cs="Times New Roman"/>
                <w:bCs/>
                <w:sz w:val="20"/>
                <w:szCs w:val="20"/>
                <w:lang w:eastAsia="ru-RU"/>
              </w:rPr>
              <w:t>,0</w:t>
            </w:r>
          </w:p>
        </w:tc>
        <w:tc>
          <w:tcPr>
            <w:tcW w:w="1276" w:type="dxa"/>
            <w:tcBorders>
              <w:left w:val="single" w:sz="4" w:space="0" w:color="000000" w:themeColor="text1"/>
              <w:right w:val="single" w:sz="4" w:space="0" w:color="000000" w:themeColor="text1"/>
            </w:tcBorders>
          </w:tcPr>
          <w:p w14:paraId="6ABD42AE"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val="en-US" w:eastAsia="ru-RU"/>
              </w:rPr>
              <w:t>95-100</w:t>
            </w:r>
          </w:p>
        </w:tc>
        <w:tc>
          <w:tcPr>
            <w:tcW w:w="1276" w:type="dxa"/>
            <w:vMerge w:val="restart"/>
            <w:tcBorders>
              <w:left w:val="single" w:sz="4" w:space="0" w:color="000000" w:themeColor="text1"/>
              <w:right w:val="single" w:sz="4" w:space="0" w:color="000000" w:themeColor="text1"/>
            </w:tcBorders>
          </w:tcPr>
          <w:p w14:paraId="79B3F13D"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Cs/>
                <w:sz w:val="20"/>
                <w:szCs w:val="20"/>
                <w:lang w:val="kk-KZ" w:eastAsia="ru-RU"/>
              </w:rPr>
              <w:t>Өте жақсы</w:t>
            </w:r>
          </w:p>
        </w:tc>
        <w:tc>
          <w:tcPr>
            <w:tcW w:w="5386" w:type="dxa"/>
            <w:gridSpan w:val="2"/>
            <w:vMerge/>
          </w:tcPr>
          <w:p w14:paraId="073A9DCF"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p>
        </w:tc>
      </w:tr>
      <w:tr w:rsidR="00F26CC1" w:rsidRPr="00F26CC1" w14:paraId="1E6F2F1A" w14:textId="77777777" w:rsidTr="00A717C4">
        <w:trPr>
          <w:trHeight w:val="359"/>
        </w:trPr>
        <w:tc>
          <w:tcPr>
            <w:tcW w:w="795" w:type="dxa"/>
            <w:tcBorders>
              <w:left w:val="single" w:sz="4" w:space="0" w:color="000000" w:themeColor="text1"/>
              <w:right w:val="single" w:sz="4" w:space="0" w:color="000000" w:themeColor="text1"/>
            </w:tcBorders>
          </w:tcPr>
          <w:p w14:paraId="0F7A422D"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sz w:val="20"/>
                <w:szCs w:val="16"/>
                <w:lang w:val="en-US" w:eastAsia="ru-RU"/>
              </w:rPr>
              <w:t>A-</w:t>
            </w:r>
          </w:p>
        </w:tc>
        <w:tc>
          <w:tcPr>
            <w:tcW w:w="1473" w:type="dxa"/>
            <w:tcBorders>
              <w:left w:val="single" w:sz="4" w:space="0" w:color="000000" w:themeColor="text1"/>
              <w:right w:val="single" w:sz="4" w:space="0" w:color="000000" w:themeColor="text1"/>
            </w:tcBorders>
          </w:tcPr>
          <w:p w14:paraId="6049696D"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3,67</w:t>
            </w:r>
          </w:p>
        </w:tc>
        <w:tc>
          <w:tcPr>
            <w:tcW w:w="1276" w:type="dxa"/>
            <w:tcBorders>
              <w:left w:val="single" w:sz="4" w:space="0" w:color="000000" w:themeColor="text1"/>
              <w:right w:val="single" w:sz="4" w:space="0" w:color="000000" w:themeColor="text1"/>
            </w:tcBorders>
          </w:tcPr>
          <w:p w14:paraId="7B5E5376"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90-94</w:t>
            </w:r>
          </w:p>
        </w:tc>
        <w:tc>
          <w:tcPr>
            <w:tcW w:w="1276" w:type="dxa"/>
            <w:vMerge/>
          </w:tcPr>
          <w:p w14:paraId="6CB4C00A"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p>
        </w:tc>
        <w:tc>
          <w:tcPr>
            <w:tcW w:w="5386" w:type="dxa"/>
            <w:gridSpan w:val="2"/>
            <w:vMerge/>
          </w:tcPr>
          <w:p w14:paraId="6D38284E"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p>
        </w:tc>
      </w:tr>
      <w:tr w:rsidR="00F26CC1" w:rsidRPr="00F26CC1" w14:paraId="7CC7C70E" w14:textId="77777777" w:rsidTr="00A717C4">
        <w:trPr>
          <w:trHeight w:val="973"/>
        </w:trPr>
        <w:tc>
          <w:tcPr>
            <w:tcW w:w="795" w:type="dxa"/>
            <w:tcBorders>
              <w:left w:val="single" w:sz="4" w:space="0" w:color="000000" w:themeColor="text1"/>
              <w:right w:val="single" w:sz="4" w:space="0" w:color="000000" w:themeColor="text1"/>
            </w:tcBorders>
          </w:tcPr>
          <w:p w14:paraId="2A6EA82D"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sz w:val="20"/>
                <w:szCs w:val="16"/>
                <w:lang w:val="en-US" w:eastAsia="ru-RU"/>
              </w:rPr>
              <w:t>B+</w:t>
            </w:r>
          </w:p>
        </w:tc>
        <w:tc>
          <w:tcPr>
            <w:tcW w:w="1473" w:type="dxa"/>
            <w:tcBorders>
              <w:left w:val="single" w:sz="4" w:space="0" w:color="000000" w:themeColor="text1"/>
              <w:right w:val="single" w:sz="4" w:space="0" w:color="000000" w:themeColor="text1"/>
            </w:tcBorders>
          </w:tcPr>
          <w:p w14:paraId="723694DF"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3,33</w:t>
            </w:r>
          </w:p>
        </w:tc>
        <w:tc>
          <w:tcPr>
            <w:tcW w:w="1276" w:type="dxa"/>
            <w:tcBorders>
              <w:left w:val="single" w:sz="4" w:space="0" w:color="000000" w:themeColor="text1"/>
              <w:right w:val="single" w:sz="4" w:space="0" w:color="000000" w:themeColor="text1"/>
            </w:tcBorders>
          </w:tcPr>
          <w:p w14:paraId="32FA16A4"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85-89</w:t>
            </w:r>
          </w:p>
        </w:tc>
        <w:tc>
          <w:tcPr>
            <w:tcW w:w="1276" w:type="dxa"/>
            <w:vMerge w:val="restart"/>
            <w:tcBorders>
              <w:left w:val="single" w:sz="4" w:space="0" w:color="000000" w:themeColor="text1"/>
              <w:right w:val="single" w:sz="4" w:space="0" w:color="000000" w:themeColor="text1"/>
            </w:tcBorders>
          </w:tcPr>
          <w:p w14:paraId="3F434D26"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Cs/>
                <w:sz w:val="20"/>
                <w:szCs w:val="20"/>
                <w:lang w:val="kk-KZ" w:eastAsia="ru-RU"/>
              </w:rPr>
              <w:t xml:space="preserve">Жақсы </w:t>
            </w:r>
          </w:p>
        </w:tc>
        <w:tc>
          <w:tcPr>
            <w:tcW w:w="5386" w:type="dxa"/>
            <w:gridSpan w:val="2"/>
            <w:vMerge/>
          </w:tcPr>
          <w:p w14:paraId="13F36DCB"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p>
        </w:tc>
      </w:tr>
      <w:tr w:rsidR="00F26CC1" w:rsidRPr="00F26CC1" w14:paraId="333E0662" w14:textId="77777777" w:rsidTr="00A717C4">
        <w:trPr>
          <w:trHeight w:val="215"/>
        </w:trPr>
        <w:tc>
          <w:tcPr>
            <w:tcW w:w="795" w:type="dxa"/>
            <w:tcBorders>
              <w:left w:val="single" w:sz="4" w:space="0" w:color="000000" w:themeColor="text1"/>
              <w:right w:val="single" w:sz="4" w:space="0" w:color="000000" w:themeColor="text1"/>
            </w:tcBorders>
          </w:tcPr>
          <w:p w14:paraId="172C5AC6"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sz w:val="20"/>
                <w:szCs w:val="16"/>
                <w:lang w:val="en-US" w:eastAsia="ru-RU"/>
              </w:rPr>
              <w:t>B</w:t>
            </w:r>
          </w:p>
        </w:tc>
        <w:tc>
          <w:tcPr>
            <w:tcW w:w="1473" w:type="dxa"/>
            <w:tcBorders>
              <w:left w:val="single" w:sz="4" w:space="0" w:color="000000" w:themeColor="text1"/>
              <w:right w:val="single" w:sz="4" w:space="0" w:color="000000" w:themeColor="text1"/>
            </w:tcBorders>
          </w:tcPr>
          <w:p w14:paraId="1BA32CFB"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3,0</w:t>
            </w:r>
          </w:p>
        </w:tc>
        <w:tc>
          <w:tcPr>
            <w:tcW w:w="1276" w:type="dxa"/>
            <w:tcBorders>
              <w:left w:val="single" w:sz="4" w:space="0" w:color="000000" w:themeColor="text1"/>
              <w:right w:val="single" w:sz="4" w:space="0" w:color="000000" w:themeColor="text1"/>
            </w:tcBorders>
          </w:tcPr>
          <w:p w14:paraId="5E0164DC"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80-84</w:t>
            </w:r>
          </w:p>
        </w:tc>
        <w:tc>
          <w:tcPr>
            <w:tcW w:w="1276" w:type="dxa"/>
            <w:vMerge/>
          </w:tcPr>
          <w:p w14:paraId="7687374B"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p>
        </w:tc>
        <w:tc>
          <w:tcPr>
            <w:tcW w:w="3435" w:type="dxa"/>
            <w:tcBorders>
              <w:left w:val="single" w:sz="4" w:space="0" w:color="000000" w:themeColor="text1"/>
              <w:right w:val="single" w:sz="4" w:space="0" w:color="000000" w:themeColor="text1"/>
            </w:tcBorders>
            <w:shd w:val="clear" w:color="auto" w:fill="auto"/>
          </w:tcPr>
          <w:p w14:paraId="3C611D40"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Cs/>
                <w:sz w:val="20"/>
                <w:szCs w:val="20"/>
                <w:lang w:eastAsia="ru-RU"/>
              </w:rPr>
              <w:t>Форматив</w:t>
            </w:r>
            <w:r w:rsidRPr="00F26CC1">
              <w:rPr>
                <w:rFonts w:ascii="Times New Roman" w:eastAsia="Times New Roman" w:hAnsi="Times New Roman" w:cs="Times New Roman"/>
                <w:bCs/>
                <w:sz w:val="20"/>
                <w:szCs w:val="20"/>
                <w:lang w:val="kk-KZ" w:eastAsia="ru-RU"/>
              </w:rPr>
              <w:t>ті және</w:t>
            </w:r>
            <w:r w:rsidRPr="00F26CC1">
              <w:rPr>
                <w:rFonts w:ascii="Times New Roman" w:eastAsia="Times New Roman" w:hAnsi="Times New Roman" w:cs="Times New Roman"/>
                <w:bCs/>
                <w:sz w:val="20"/>
                <w:szCs w:val="20"/>
                <w:lang w:eastAsia="ru-RU"/>
              </w:rPr>
              <w:t xml:space="preserve"> </w:t>
            </w:r>
            <w:r w:rsidRPr="00F26CC1">
              <w:rPr>
                <w:rFonts w:ascii="Times New Roman" w:eastAsia="Times New Roman" w:hAnsi="Times New Roman" w:cs="Times New Roman"/>
                <w:bCs/>
                <w:sz w:val="20"/>
                <w:szCs w:val="20"/>
                <w:lang w:val="kk-KZ" w:eastAsia="ru-RU"/>
              </w:rPr>
              <w:t>жиынтық бағалау</w:t>
            </w:r>
          </w:p>
          <w:p w14:paraId="74ABF464"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val="kk-KZ" w:eastAsia="ru-RU"/>
              </w:rPr>
            </w:pPr>
          </w:p>
        </w:tc>
        <w:tc>
          <w:tcPr>
            <w:tcW w:w="1951" w:type="dxa"/>
            <w:tcBorders>
              <w:left w:val="single" w:sz="4" w:space="0" w:color="000000" w:themeColor="text1"/>
              <w:right w:val="single" w:sz="4" w:space="0" w:color="000000" w:themeColor="text1"/>
            </w:tcBorders>
            <w:shd w:val="clear" w:color="auto" w:fill="auto"/>
          </w:tcPr>
          <w:p w14:paraId="03CB9FDC" w14:textId="77777777" w:rsidR="00F26CC1" w:rsidRPr="00F26CC1" w:rsidRDefault="00F26CC1" w:rsidP="00F26CC1">
            <w:pPr>
              <w:spacing w:after="0" w:line="240" w:lineRule="auto"/>
              <w:jc w:val="center"/>
              <w:rPr>
                <w:rFonts w:ascii="Times New Roman" w:eastAsia="Times New Roman" w:hAnsi="Times New Roman" w:cs="Times New Roman"/>
                <w:bCs/>
                <w:sz w:val="20"/>
                <w:szCs w:val="20"/>
                <w:u w:val="single"/>
                <w:lang w:val="kk-KZ" w:eastAsia="ru-RU"/>
              </w:rPr>
            </w:pPr>
            <w:r w:rsidRPr="00F26CC1">
              <w:rPr>
                <w:rFonts w:ascii="Times New Roman" w:eastAsia="Times New Roman" w:hAnsi="Times New Roman" w:cs="Times New Roman"/>
                <w:bCs/>
                <w:sz w:val="20"/>
                <w:szCs w:val="20"/>
                <w:lang w:val="kk-KZ" w:eastAsia="ru-RU"/>
              </w:rPr>
              <w:t xml:space="preserve">% мәндегі баллдар </w:t>
            </w:r>
          </w:p>
          <w:p w14:paraId="35C07465" w14:textId="77777777" w:rsidR="00F26CC1" w:rsidRPr="00F26CC1" w:rsidRDefault="00F26CC1" w:rsidP="00F26CC1">
            <w:pPr>
              <w:spacing w:after="0" w:line="240" w:lineRule="auto"/>
              <w:jc w:val="center"/>
              <w:rPr>
                <w:rFonts w:ascii="Times New Roman" w:eastAsia="Times New Roman" w:hAnsi="Times New Roman" w:cs="Times New Roman"/>
                <w:bCs/>
                <w:sz w:val="20"/>
                <w:szCs w:val="20"/>
                <w:u w:val="single"/>
                <w:lang w:val="kk-KZ" w:eastAsia="ru-RU"/>
              </w:rPr>
            </w:pPr>
          </w:p>
        </w:tc>
      </w:tr>
      <w:tr w:rsidR="007E3FDE" w:rsidRPr="00F26CC1" w14:paraId="71B41DDC" w14:textId="77777777" w:rsidTr="007A6486">
        <w:trPr>
          <w:trHeight w:val="135"/>
        </w:trPr>
        <w:tc>
          <w:tcPr>
            <w:tcW w:w="795" w:type="dxa"/>
            <w:tcBorders>
              <w:left w:val="single" w:sz="4" w:space="0" w:color="000000" w:themeColor="text1"/>
              <w:right w:val="single" w:sz="4" w:space="0" w:color="000000" w:themeColor="text1"/>
            </w:tcBorders>
          </w:tcPr>
          <w:p w14:paraId="6D87A036"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sz w:val="20"/>
                <w:szCs w:val="16"/>
                <w:lang w:val="en-US" w:eastAsia="ru-RU"/>
              </w:rPr>
              <w:t>B-</w:t>
            </w:r>
          </w:p>
        </w:tc>
        <w:tc>
          <w:tcPr>
            <w:tcW w:w="1473" w:type="dxa"/>
            <w:tcBorders>
              <w:left w:val="single" w:sz="4" w:space="0" w:color="000000" w:themeColor="text1"/>
              <w:right w:val="single" w:sz="4" w:space="0" w:color="000000" w:themeColor="text1"/>
            </w:tcBorders>
          </w:tcPr>
          <w:p w14:paraId="071A23D1"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2,67</w:t>
            </w:r>
          </w:p>
        </w:tc>
        <w:tc>
          <w:tcPr>
            <w:tcW w:w="1276" w:type="dxa"/>
            <w:tcBorders>
              <w:left w:val="single" w:sz="4" w:space="0" w:color="000000" w:themeColor="text1"/>
              <w:right w:val="single" w:sz="4" w:space="0" w:color="000000" w:themeColor="text1"/>
            </w:tcBorders>
          </w:tcPr>
          <w:p w14:paraId="10DCC77E"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75-79</w:t>
            </w:r>
          </w:p>
        </w:tc>
        <w:tc>
          <w:tcPr>
            <w:tcW w:w="1276" w:type="dxa"/>
            <w:vMerge/>
          </w:tcPr>
          <w:p w14:paraId="00DDF9F4"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p>
        </w:tc>
        <w:tc>
          <w:tcPr>
            <w:tcW w:w="3435" w:type="dxa"/>
            <w:tcBorders>
              <w:left w:val="single" w:sz="4" w:space="0" w:color="000000" w:themeColor="text1"/>
              <w:right w:val="single" w:sz="4" w:space="0" w:color="000000" w:themeColor="text1"/>
            </w:tcBorders>
          </w:tcPr>
          <w:p w14:paraId="5ECABC90"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proofErr w:type="spellStart"/>
            <w:r w:rsidRPr="00F26CC1">
              <w:rPr>
                <w:rFonts w:ascii="Times New Roman" w:eastAsia="Times New Roman" w:hAnsi="Times New Roman" w:cs="Times New Roman"/>
                <w:bCs/>
                <w:sz w:val="20"/>
                <w:szCs w:val="20"/>
                <w:lang w:eastAsia="ru-RU"/>
              </w:rPr>
              <w:t>Дәрістердегі</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белсенділік</w:t>
            </w:r>
            <w:proofErr w:type="spellEnd"/>
          </w:p>
        </w:tc>
        <w:tc>
          <w:tcPr>
            <w:tcW w:w="1951" w:type="dxa"/>
            <w:tcBorders>
              <w:left w:val="single" w:sz="4" w:space="0" w:color="000000"/>
              <w:right w:val="single" w:sz="4" w:space="0" w:color="000000"/>
            </w:tcBorders>
            <w:shd w:val="clear" w:color="auto" w:fill="FFFFFF" w:themeFill="background1"/>
          </w:tcPr>
          <w:p w14:paraId="22B0BFA0" w14:textId="77777777" w:rsidR="007E3FDE" w:rsidRDefault="007E3FDE" w:rsidP="007E3FDE">
            <w:pPr>
              <w:jc w:val="center"/>
              <w:rPr>
                <w:sz w:val="20"/>
                <w:szCs w:val="20"/>
                <w:lang w:val="kk-KZ"/>
              </w:rPr>
            </w:pPr>
            <w:r>
              <w:rPr>
                <w:sz w:val="20"/>
                <w:szCs w:val="20"/>
                <w:lang w:val="kk-KZ"/>
              </w:rPr>
              <w:t>-</w:t>
            </w:r>
          </w:p>
        </w:tc>
      </w:tr>
      <w:tr w:rsidR="007E3FDE" w:rsidRPr="00F26CC1" w14:paraId="6411E255" w14:textId="77777777" w:rsidTr="007A6486">
        <w:trPr>
          <w:trHeight w:val="51"/>
        </w:trPr>
        <w:tc>
          <w:tcPr>
            <w:tcW w:w="795" w:type="dxa"/>
            <w:tcBorders>
              <w:left w:val="single" w:sz="4" w:space="0" w:color="000000" w:themeColor="text1"/>
              <w:right w:val="single" w:sz="4" w:space="0" w:color="000000" w:themeColor="text1"/>
            </w:tcBorders>
          </w:tcPr>
          <w:p w14:paraId="25EA7EBA"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sz w:val="20"/>
                <w:szCs w:val="16"/>
                <w:lang w:val="en-US" w:eastAsia="ru-RU"/>
              </w:rPr>
              <w:t>C+</w:t>
            </w:r>
          </w:p>
        </w:tc>
        <w:tc>
          <w:tcPr>
            <w:tcW w:w="1473" w:type="dxa"/>
            <w:tcBorders>
              <w:left w:val="single" w:sz="4" w:space="0" w:color="000000" w:themeColor="text1"/>
              <w:right w:val="single" w:sz="4" w:space="0" w:color="000000" w:themeColor="text1"/>
            </w:tcBorders>
          </w:tcPr>
          <w:p w14:paraId="300C7E83"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2,33</w:t>
            </w:r>
          </w:p>
        </w:tc>
        <w:tc>
          <w:tcPr>
            <w:tcW w:w="1276" w:type="dxa"/>
            <w:tcBorders>
              <w:left w:val="single" w:sz="4" w:space="0" w:color="000000" w:themeColor="text1"/>
              <w:right w:val="single" w:sz="4" w:space="0" w:color="000000" w:themeColor="text1"/>
            </w:tcBorders>
          </w:tcPr>
          <w:p w14:paraId="6A5E325E"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70-74</w:t>
            </w:r>
          </w:p>
        </w:tc>
        <w:tc>
          <w:tcPr>
            <w:tcW w:w="1276" w:type="dxa"/>
            <w:vMerge/>
          </w:tcPr>
          <w:p w14:paraId="3ABF24A1"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p>
        </w:tc>
        <w:tc>
          <w:tcPr>
            <w:tcW w:w="3435" w:type="dxa"/>
            <w:tcBorders>
              <w:left w:val="single" w:sz="4" w:space="0" w:color="000000" w:themeColor="text1"/>
              <w:right w:val="single" w:sz="4" w:space="0" w:color="000000" w:themeColor="text1"/>
            </w:tcBorders>
          </w:tcPr>
          <w:p w14:paraId="51ECFE38"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val="kk-KZ" w:eastAsia="ru-RU"/>
              </w:rPr>
            </w:pPr>
            <w:proofErr w:type="spellStart"/>
            <w:r w:rsidRPr="00F26CC1">
              <w:rPr>
                <w:rFonts w:ascii="Times New Roman" w:eastAsia="Times New Roman" w:hAnsi="Times New Roman" w:cs="Times New Roman"/>
                <w:bCs/>
                <w:sz w:val="20"/>
                <w:szCs w:val="20"/>
                <w:lang w:eastAsia="ru-RU"/>
              </w:rPr>
              <w:t>Практикалық</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сабақтарда</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жұмыс</w:t>
            </w:r>
            <w:proofErr w:type="spellEnd"/>
            <w:r w:rsidRPr="00F26CC1">
              <w:rPr>
                <w:rFonts w:ascii="Times New Roman" w:eastAsia="Times New Roman" w:hAnsi="Times New Roman" w:cs="Times New Roman"/>
                <w:bCs/>
                <w:sz w:val="20"/>
                <w:szCs w:val="20"/>
                <w:lang w:eastAsia="ru-RU"/>
              </w:rPr>
              <w:t xml:space="preserve"> </w:t>
            </w:r>
            <w:proofErr w:type="spellStart"/>
            <w:r w:rsidRPr="00F26CC1">
              <w:rPr>
                <w:rFonts w:ascii="Times New Roman" w:eastAsia="Times New Roman" w:hAnsi="Times New Roman" w:cs="Times New Roman"/>
                <w:bCs/>
                <w:sz w:val="20"/>
                <w:szCs w:val="20"/>
                <w:lang w:eastAsia="ru-RU"/>
              </w:rPr>
              <w:t>істеу</w:t>
            </w:r>
            <w:proofErr w:type="spellEnd"/>
            <w:r w:rsidRPr="00F26CC1">
              <w:rPr>
                <w:rFonts w:ascii="Times New Roman" w:eastAsia="Times New Roman" w:hAnsi="Times New Roman" w:cs="Times New Roman"/>
                <w:bCs/>
                <w:sz w:val="20"/>
                <w:szCs w:val="20"/>
                <w:lang w:val="kk-KZ" w:eastAsia="ru-RU"/>
              </w:rPr>
              <w:t>і</w:t>
            </w:r>
          </w:p>
        </w:tc>
        <w:tc>
          <w:tcPr>
            <w:tcW w:w="1951" w:type="dxa"/>
            <w:tcBorders>
              <w:left w:val="single" w:sz="4" w:space="0" w:color="000000"/>
              <w:right w:val="single" w:sz="4" w:space="0" w:color="000000"/>
            </w:tcBorders>
            <w:shd w:val="clear" w:color="auto" w:fill="FFFFFF" w:themeFill="background1"/>
          </w:tcPr>
          <w:p w14:paraId="0BE179FF" w14:textId="77777777" w:rsidR="007E3FDE" w:rsidRDefault="007E3FDE" w:rsidP="007E3FDE">
            <w:pPr>
              <w:jc w:val="center"/>
              <w:rPr>
                <w:sz w:val="20"/>
                <w:szCs w:val="20"/>
                <w:lang w:val="en-US"/>
              </w:rPr>
            </w:pPr>
            <w:r>
              <w:rPr>
                <w:sz w:val="20"/>
                <w:szCs w:val="20"/>
                <w:lang w:val="en-US"/>
              </w:rPr>
              <w:t>12</w:t>
            </w:r>
            <w:r>
              <w:rPr>
                <w:sz w:val="20"/>
                <w:szCs w:val="20"/>
              </w:rPr>
              <w:t>,</w:t>
            </w:r>
            <w:r>
              <w:rPr>
                <w:sz w:val="20"/>
                <w:szCs w:val="20"/>
                <w:lang w:val="en-US"/>
              </w:rPr>
              <w:t>6</w:t>
            </w:r>
          </w:p>
        </w:tc>
      </w:tr>
      <w:tr w:rsidR="007E3FDE" w:rsidRPr="00F26CC1" w14:paraId="6263797A" w14:textId="77777777" w:rsidTr="007A6486">
        <w:trPr>
          <w:trHeight w:val="181"/>
        </w:trPr>
        <w:tc>
          <w:tcPr>
            <w:tcW w:w="795" w:type="dxa"/>
            <w:tcBorders>
              <w:left w:val="single" w:sz="4" w:space="0" w:color="000000" w:themeColor="text1"/>
              <w:right w:val="single" w:sz="4" w:space="0" w:color="000000" w:themeColor="text1"/>
            </w:tcBorders>
          </w:tcPr>
          <w:p w14:paraId="1D24C7A6"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sz w:val="20"/>
                <w:szCs w:val="16"/>
                <w:lang w:val="en-US" w:eastAsia="ru-RU"/>
              </w:rPr>
              <w:t>C</w:t>
            </w:r>
          </w:p>
        </w:tc>
        <w:tc>
          <w:tcPr>
            <w:tcW w:w="1473" w:type="dxa"/>
            <w:tcBorders>
              <w:left w:val="single" w:sz="4" w:space="0" w:color="000000" w:themeColor="text1"/>
              <w:right w:val="single" w:sz="4" w:space="0" w:color="000000" w:themeColor="text1"/>
            </w:tcBorders>
          </w:tcPr>
          <w:p w14:paraId="270BECF2"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2,0</w:t>
            </w:r>
          </w:p>
        </w:tc>
        <w:tc>
          <w:tcPr>
            <w:tcW w:w="1276" w:type="dxa"/>
            <w:tcBorders>
              <w:left w:val="single" w:sz="4" w:space="0" w:color="000000" w:themeColor="text1"/>
              <w:bottom w:val="single" w:sz="4" w:space="0" w:color="auto"/>
              <w:right w:val="single" w:sz="4" w:space="0" w:color="000000" w:themeColor="text1"/>
            </w:tcBorders>
          </w:tcPr>
          <w:p w14:paraId="0F8DB7E4"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65-69</w:t>
            </w:r>
          </w:p>
        </w:tc>
        <w:tc>
          <w:tcPr>
            <w:tcW w:w="1276" w:type="dxa"/>
            <w:vMerge w:val="restart"/>
            <w:tcBorders>
              <w:left w:val="single" w:sz="4" w:space="0" w:color="000000" w:themeColor="text1"/>
              <w:right w:val="single" w:sz="4" w:space="0" w:color="000000" w:themeColor="text1"/>
            </w:tcBorders>
          </w:tcPr>
          <w:p w14:paraId="4AD44D3D"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Cs/>
                <w:sz w:val="20"/>
                <w:szCs w:val="20"/>
                <w:lang w:val="kk-KZ" w:eastAsia="ru-RU"/>
              </w:rPr>
              <w:t xml:space="preserve">Қанағаттанарлық </w:t>
            </w:r>
          </w:p>
        </w:tc>
        <w:tc>
          <w:tcPr>
            <w:tcW w:w="3435" w:type="dxa"/>
            <w:tcBorders>
              <w:left w:val="single" w:sz="4" w:space="0" w:color="000000" w:themeColor="text1"/>
              <w:right w:val="single" w:sz="4" w:space="0" w:color="000000" w:themeColor="text1"/>
            </w:tcBorders>
          </w:tcPr>
          <w:p w14:paraId="4DA40BD4"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val="kk-KZ" w:eastAsia="ru-RU"/>
              </w:rPr>
              <w:t>Өзіндік жұмысы</w:t>
            </w:r>
            <w:r w:rsidRPr="00F26CC1">
              <w:rPr>
                <w:rFonts w:ascii="Times New Roman" w:eastAsia="Times New Roman" w:hAnsi="Times New Roman" w:cs="Times New Roman"/>
                <w:bCs/>
                <w:sz w:val="20"/>
                <w:szCs w:val="20"/>
                <w:lang w:eastAsia="ru-RU"/>
              </w:rPr>
              <w:t xml:space="preserve">                                      </w:t>
            </w:r>
          </w:p>
        </w:tc>
        <w:tc>
          <w:tcPr>
            <w:tcW w:w="1951" w:type="dxa"/>
            <w:tcBorders>
              <w:left w:val="single" w:sz="4" w:space="0" w:color="000000"/>
              <w:right w:val="single" w:sz="4" w:space="0" w:color="000000"/>
            </w:tcBorders>
            <w:shd w:val="clear" w:color="auto" w:fill="FFFFFF" w:themeFill="background1"/>
          </w:tcPr>
          <w:p w14:paraId="2966A8B9" w14:textId="77777777" w:rsidR="007E3FDE" w:rsidRDefault="007E3FDE" w:rsidP="007E3FDE">
            <w:pPr>
              <w:jc w:val="center"/>
              <w:rPr>
                <w:sz w:val="20"/>
                <w:szCs w:val="20"/>
                <w:lang w:val="en-US"/>
              </w:rPr>
            </w:pPr>
            <w:r>
              <w:rPr>
                <w:sz w:val="20"/>
                <w:szCs w:val="20"/>
                <w:lang w:val="en-US"/>
              </w:rPr>
              <w:t>35</w:t>
            </w:r>
            <w:r>
              <w:rPr>
                <w:sz w:val="20"/>
                <w:szCs w:val="20"/>
              </w:rPr>
              <w:t>,</w:t>
            </w:r>
            <w:r>
              <w:rPr>
                <w:sz w:val="20"/>
                <w:szCs w:val="20"/>
                <w:lang w:val="en-US"/>
              </w:rPr>
              <w:t>4</w:t>
            </w:r>
          </w:p>
        </w:tc>
      </w:tr>
      <w:tr w:rsidR="007E3FDE" w:rsidRPr="00F26CC1" w14:paraId="3F8BBB95" w14:textId="77777777" w:rsidTr="007A6486">
        <w:trPr>
          <w:trHeight w:val="396"/>
        </w:trPr>
        <w:tc>
          <w:tcPr>
            <w:tcW w:w="795" w:type="dxa"/>
            <w:tcBorders>
              <w:left w:val="single" w:sz="4" w:space="0" w:color="000000" w:themeColor="text1"/>
              <w:right w:val="single" w:sz="4" w:space="0" w:color="000000" w:themeColor="text1"/>
            </w:tcBorders>
          </w:tcPr>
          <w:p w14:paraId="1D3826F9"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sz w:val="20"/>
                <w:szCs w:val="16"/>
                <w:lang w:val="en-US" w:eastAsia="ru-RU"/>
              </w:rPr>
              <w:t>C-</w:t>
            </w:r>
          </w:p>
        </w:tc>
        <w:tc>
          <w:tcPr>
            <w:tcW w:w="1473" w:type="dxa"/>
            <w:tcBorders>
              <w:left w:val="single" w:sz="4" w:space="0" w:color="000000" w:themeColor="text1"/>
              <w:right w:val="single" w:sz="4" w:space="0" w:color="000000" w:themeColor="text1"/>
            </w:tcBorders>
          </w:tcPr>
          <w:p w14:paraId="0E3BD648"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1,67</w:t>
            </w:r>
          </w:p>
        </w:tc>
        <w:tc>
          <w:tcPr>
            <w:tcW w:w="1276" w:type="dxa"/>
            <w:tcBorders>
              <w:top w:val="single" w:sz="4" w:space="0" w:color="auto"/>
              <w:left w:val="single" w:sz="4" w:space="0" w:color="000000" w:themeColor="text1"/>
              <w:right w:val="single" w:sz="4" w:space="0" w:color="000000" w:themeColor="text1"/>
            </w:tcBorders>
          </w:tcPr>
          <w:p w14:paraId="289847FF"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60-64</w:t>
            </w:r>
          </w:p>
        </w:tc>
        <w:tc>
          <w:tcPr>
            <w:tcW w:w="1276" w:type="dxa"/>
            <w:vMerge/>
            <w:tcBorders>
              <w:left w:val="single" w:sz="4" w:space="0" w:color="000000" w:themeColor="text1"/>
              <w:right w:val="single" w:sz="4" w:space="0" w:color="000000" w:themeColor="text1"/>
            </w:tcBorders>
          </w:tcPr>
          <w:p w14:paraId="750ED22F"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p>
        </w:tc>
        <w:tc>
          <w:tcPr>
            <w:tcW w:w="3435" w:type="dxa"/>
            <w:tcBorders>
              <w:left w:val="single" w:sz="4" w:space="0" w:color="000000" w:themeColor="text1"/>
              <w:bottom w:val="single" w:sz="4" w:space="0" w:color="auto"/>
              <w:right w:val="single" w:sz="4" w:space="0" w:color="000000" w:themeColor="text1"/>
            </w:tcBorders>
          </w:tcPr>
          <w:p w14:paraId="54A23907"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val="kk-KZ" w:eastAsia="ru-RU"/>
              </w:rPr>
            </w:pPr>
            <w:proofErr w:type="spellStart"/>
            <w:r w:rsidRPr="00F26CC1">
              <w:rPr>
                <w:rFonts w:ascii="Times New Roman" w:eastAsia="Times New Roman" w:hAnsi="Times New Roman" w:cs="Times New Roman"/>
                <w:sz w:val="20"/>
                <w:szCs w:val="16"/>
                <w:lang w:eastAsia="ru-RU"/>
              </w:rPr>
              <w:t>Жобалық</w:t>
            </w:r>
            <w:proofErr w:type="spellEnd"/>
            <w:r w:rsidRPr="00F26CC1">
              <w:rPr>
                <w:rFonts w:ascii="Times New Roman" w:eastAsia="Times New Roman" w:hAnsi="Times New Roman" w:cs="Times New Roman"/>
                <w:sz w:val="20"/>
                <w:szCs w:val="16"/>
                <w:lang w:eastAsia="ru-RU"/>
              </w:rPr>
              <w:t xml:space="preserve"> </w:t>
            </w:r>
            <w:proofErr w:type="spellStart"/>
            <w:r w:rsidRPr="00F26CC1">
              <w:rPr>
                <w:rFonts w:ascii="Times New Roman" w:eastAsia="Times New Roman" w:hAnsi="Times New Roman" w:cs="Times New Roman"/>
                <w:sz w:val="20"/>
                <w:szCs w:val="16"/>
                <w:lang w:eastAsia="ru-RU"/>
              </w:rPr>
              <w:t>және</w:t>
            </w:r>
            <w:proofErr w:type="spellEnd"/>
            <w:r w:rsidRPr="00F26CC1">
              <w:rPr>
                <w:rFonts w:ascii="Times New Roman" w:eastAsia="Times New Roman" w:hAnsi="Times New Roman" w:cs="Times New Roman"/>
                <w:sz w:val="20"/>
                <w:szCs w:val="16"/>
                <w:lang w:eastAsia="ru-RU"/>
              </w:rPr>
              <w:t xml:space="preserve"> </w:t>
            </w:r>
            <w:proofErr w:type="spellStart"/>
            <w:r w:rsidRPr="00F26CC1">
              <w:rPr>
                <w:rFonts w:ascii="Times New Roman" w:eastAsia="Times New Roman" w:hAnsi="Times New Roman" w:cs="Times New Roman"/>
                <w:sz w:val="20"/>
                <w:szCs w:val="16"/>
                <w:lang w:eastAsia="ru-RU"/>
              </w:rPr>
              <w:t>шығармашылық</w:t>
            </w:r>
            <w:proofErr w:type="spellEnd"/>
            <w:r w:rsidRPr="00F26CC1">
              <w:rPr>
                <w:rFonts w:ascii="Times New Roman" w:eastAsia="Times New Roman" w:hAnsi="Times New Roman" w:cs="Times New Roman"/>
                <w:sz w:val="20"/>
                <w:szCs w:val="16"/>
                <w:lang w:eastAsia="ru-RU"/>
              </w:rPr>
              <w:t xml:space="preserve"> </w:t>
            </w:r>
            <w:proofErr w:type="spellStart"/>
            <w:r w:rsidRPr="00F26CC1">
              <w:rPr>
                <w:rFonts w:ascii="Times New Roman" w:eastAsia="Times New Roman" w:hAnsi="Times New Roman" w:cs="Times New Roman"/>
                <w:sz w:val="20"/>
                <w:szCs w:val="16"/>
                <w:lang w:eastAsia="ru-RU"/>
              </w:rPr>
              <w:t>қызмет</w:t>
            </w:r>
            <w:proofErr w:type="spellEnd"/>
            <w:r w:rsidRPr="00F26CC1">
              <w:rPr>
                <w:rFonts w:ascii="Times New Roman" w:eastAsia="Times New Roman" w:hAnsi="Times New Roman" w:cs="Times New Roman"/>
                <w:sz w:val="20"/>
                <w:szCs w:val="16"/>
                <w:lang w:val="kk-KZ" w:eastAsia="ru-RU"/>
              </w:rPr>
              <w:t>і</w:t>
            </w:r>
          </w:p>
        </w:tc>
        <w:tc>
          <w:tcPr>
            <w:tcW w:w="1951" w:type="dxa"/>
            <w:tcBorders>
              <w:left w:val="single" w:sz="4" w:space="0" w:color="000000"/>
              <w:right w:val="single" w:sz="4" w:space="0" w:color="000000"/>
            </w:tcBorders>
            <w:shd w:val="clear" w:color="auto" w:fill="FFFFFF" w:themeFill="background1"/>
          </w:tcPr>
          <w:p w14:paraId="6E72A75E" w14:textId="77777777" w:rsidR="007E3FDE" w:rsidRDefault="007E3FDE" w:rsidP="007E3FDE">
            <w:pPr>
              <w:jc w:val="center"/>
              <w:rPr>
                <w:sz w:val="20"/>
                <w:szCs w:val="20"/>
                <w:lang w:val="en-US"/>
              </w:rPr>
            </w:pPr>
            <w:r>
              <w:rPr>
                <w:sz w:val="20"/>
                <w:szCs w:val="20"/>
                <w:lang w:val="en-US"/>
              </w:rPr>
              <w:t>12</w:t>
            </w:r>
          </w:p>
        </w:tc>
      </w:tr>
      <w:tr w:rsidR="007E3FDE" w:rsidRPr="00F26CC1" w14:paraId="37C5FBC2" w14:textId="77777777" w:rsidTr="007A6486">
        <w:trPr>
          <w:trHeight w:val="250"/>
        </w:trPr>
        <w:tc>
          <w:tcPr>
            <w:tcW w:w="795" w:type="dxa"/>
            <w:tcBorders>
              <w:left w:val="single" w:sz="4" w:space="0" w:color="000000" w:themeColor="text1"/>
              <w:bottom w:val="single" w:sz="4" w:space="0" w:color="auto"/>
              <w:right w:val="single" w:sz="4" w:space="0" w:color="000000" w:themeColor="text1"/>
            </w:tcBorders>
          </w:tcPr>
          <w:p w14:paraId="6EA81579"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sz w:val="20"/>
                <w:szCs w:val="16"/>
                <w:lang w:val="en-US" w:eastAsia="ru-RU"/>
              </w:rPr>
              <w:t>D+</w:t>
            </w:r>
          </w:p>
        </w:tc>
        <w:tc>
          <w:tcPr>
            <w:tcW w:w="1473" w:type="dxa"/>
            <w:tcBorders>
              <w:left w:val="single" w:sz="4" w:space="0" w:color="000000" w:themeColor="text1"/>
              <w:bottom w:val="single" w:sz="4" w:space="0" w:color="auto"/>
              <w:right w:val="single" w:sz="4" w:space="0" w:color="000000" w:themeColor="text1"/>
            </w:tcBorders>
          </w:tcPr>
          <w:p w14:paraId="414CB4B3"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1,33</w:t>
            </w:r>
          </w:p>
        </w:tc>
        <w:tc>
          <w:tcPr>
            <w:tcW w:w="1276" w:type="dxa"/>
            <w:tcBorders>
              <w:left w:val="single" w:sz="4" w:space="0" w:color="000000" w:themeColor="text1"/>
              <w:bottom w:val="single" w:sz="4" w:space="0" w:color="auto"/>
              <w:right w:val="single" w:sz="4" w:space="0" w:color="000000" w:themeColor="text1"/>
            </w:tcBorders>
          </w:tcPr>
          <w:p w14:paraId="36BD06AD"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55-59</w:t>
            </w:r>
          </w:p>
        </w:tc>
        <w:tc>
          <w:tcPr>
            <w:tcW w:w="1276" w:type="dxa"/>
            <w:vMerge/>
            <w:tcBorders>
              <w:left w:val="single" w:sz="4" w:space="0" w:color="000000" w:themeColor="text1"/>
              <w:right w:val="single" w:sz="4" w:space="0" w:color="000000" w:themeColor="text1"/>
            </w:tcBorders>
          </w:tcPr>
          <w:p w14:paraId="0CB5F7E9"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val="kk-KZ" w:eastAsia="ru-RU"/>
              </w:rPr>
            </w:pPr>
          </w:p>
        </w:tc>
        <w:tc>
          <w:tcPr>
            <w:tcW w:w="3435" w:type="dxa"/>
            <w:vMerge w:val="restart"/>
            <w:tcBorders>
              <w:top w:val="single" w:sz="4" w:space="0" w:color="auto"/>
              <w:left w:val="single" w:sz="4" w:space="0" w:color="000000" w:themeColor="text1"/>
              <w:right w:val="single" w:sz="4" w:space="0" w:color="auto"/>
            </w:tcBorders>
          </w:tcPr>
          <w:p w14:paraId="3BF4700D" w14:textId="77777777" w:rsidR="007E3FDE" w:rsidRPr="00F26CC1" w:rsidRDefault="007E3FDE" w:rsidP="007E3FDE">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 xml:space="preserve">            </w:t>
            </w:r>
            <w:r w:rsidRPr="00F26CC1">
              <w:rPr>
                <w:rFonts w:ascii="Times New Roman" w:eastAsia="Times New Roman" w:hAnsi="Times New Roman" w:cs="Times New Roman"/>
                <w:bCs/>
                <w:sz w:val="20"/>
                <w:szCs w:val="20"/>
                <w:lang w:val="kk-KZ" w:eastAsia="ru-RU"/>
              </w:rPr>
              <w:br/>
            </w:r>
            <w:r w:rsidRPr="00F26CC1">
              <w:rPr>
                <w:rFonts w:ascii="Times New Roman" w:eastAsia="Times New Roman" w:hAnsi="Times New Roman" w:cs="Times New Roman"/>
                <w:sz w:val="20"/>
                <w:szCs w:val="20"/>
                <w:lang w:val="kk-KZ" w:eastAsia="ru-RU"/>
              </w:rPr>
              <w:t xml:space="preserve">Қорытынды бақылау </w:t>
            </w:r>
            <w:r w:rsidRPr="00F26CC1">
              <w:rPr>
                <w:rFonts w:ascii="Times New Roman" w:eastAsia="Times New Roman" w:hAnsi="Times New Roman" w:cs="Times New Roman"/>
                <w:sz w:val="20"/>
                <w:szCs w:val="20"/>
                <w:lang w:eastAsia="ru-RU"/>
              </w:rPr>
              <w:t>(</w:t>
            </w:r>
            <w:r w:rsidRPr="00F26CC1">
              <w:rPr>
                <w:rFonts w:ascii="Times New Roman" w:eastAsia="Times New Roman" w:hAnsi="Times New Roman" w:cs="Times New Roman"/>
                <w:sz w:val="20"/>
                <w:szCs w:val="20"/>
                <w:lang w:val="kk-KZ" w:eastAsia="ru-RU"/>
              </w:rPr>
              <w:t>емтиха</w:t>
            </w:r>
            <w:r w:rsidRPr="00F26CC1">
              <w:rPr>
                <w:rFonts w:ascii="Times New Roman" w:eastAsia="Times New Roman" w:hAnsi="Times New Roman" w:cs="Times New Roman"/>
                <w:sz w:val="20"/>
                <w:szCs w:val="20"/>
                <w:lang w:eastAsia="ru-RU"/>
              </w:rPr>
              <w:t xml:space="preserve">н)                                                          </w:t>
            </w:r>
          </w:p>
        </w:tc>
        <w:tc>
          <w:tcPr>
            <w:tcW w:w="1951" w:type="dxa"/>
            <w:vMerge w:val="restart"/>
            <w:tcBorders>
              <w:left w:val="single" w:sz="4" w:space="0" w:color="000000"/>
              <w:bottom w:val="single" w:sz="4" w:space="0" w:color="auto"/>
              <w:right w:val="single" w:sz="4" w:space="0" w:color="000000"/>
            </w:tcBorders>
            <w:shd w:val="clear" w:color="auto" w:fill="FFFFFF" w:themeFill="background1"/>
          </w:tcPr>
          <w:p w14:paraId="2B7B645D" w14:textId="77777777" w:rsidR="007E3FDE" w:rsidRDefault="007E3FDE" w:rsidP="007E3FDE">
            <w:pPr>
              <w:jc w:val="center"/>
              <w:rPr>
                <w:sz w:val="20"/>
                <w:szCs w:val="20"/>
              </w:rPr>
            </w:pPr>
            <w:r>
              <w:rPr>
                <w:sz w:val="20"/>
                <w:szCs w:val="20"/>
              </w:rPr>
              <w:t>40</w:t>
            </w:r>
          </w:p>
        </w:tc>
      </w:tr>
      <w:tr w:rsidR="00F26CC1" w:rsidRPr="00F26CC1" w14:paraId="78A7AA5C" w14:textId="77777777" w:rsidTr="00A717C4">
        <w:trPr>
          <w:trHeight w:val="470"/>
        </w:trPr>
        <w:tc>
          <w:tcPr>
            <w:tcW w:w="795" w:type="dxa"/>
            <w:tcBorders>
              <w:top w:val="single" w:sz="4" w:space="0" w:color="auto"/>
              <w:left w:val="single" w:sz="4" w:space="0" w:color="auto"/>
              <w:right w:val="single" w:sz="4" w:space="0" w:color="auto"/>
            </w:tcBorders>
          </w:tcPr>
          <w:p w14:paraId="41580F41"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sz w:val="20"/>
                <w:szCs w:val="16"/>
                <w:lang w:eastAsia="ru-RU"/>
              </w:rPr>
              <w:t>D</w:t>
            </w:r>
          </w:p>
        </w:tc>
        <w:tc>
          <w:tcPr>
            <w:tcW w:w="1473" w:type="dxa"/>
            <w:tcBorders>
              <w:top w:val="single" w:sz="4" w:space="0" w:color="auto"/>
              <w:left w:val="single" w:sz="4" w:space="0" w:color="auto"/>
              <w:right w:val="single" w:sz="4" w:space="0" w:color="auto"/>
            </w:tcBorders>
          </w:tcPr>
          <w:p w14:paraId="6A4DF8EB"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1,0</w:t>
            </w:r>
          </w:p>
        </w:tc>
        <w:tc>
          <w:tcPr>
            <w:tcW w:w="1276" w:type="dxa"/>
            <w:tcBorders>
              <w:top w:val="single" w:sz="4" w:space="0" w:color="auto"/>
              <w:left w:val="single" w:sz="4" w:space="0" w:color="auto"/>
              <w:right w:val="single" w:sz="4" w:space="0" w:color="000000" w:themeColor="text1"/>
            </w:tcBorders>
          </w:tcPr>
          <w:p w14:paraId="4C533413"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eastAsia="ru-RU"/>
              </w:rPr>
              <w:t>50-54</w:t>
            </w:r>
          </w:p>
        </w:tc>
        <w:tc>
          <w:tcPr>
            <w:tcW w:w="1276" w:type="dxa"/>
            <w:vMerge/>
            <w:tcBorders>
              <w:left w:val="single" w:sz="4" w:space="0" w:color="000000" w:themeColor="text1"/>
              <w:right w:val="single" w:sz="4" w:space="0" w:color="000000" w:themeColor="text1"/>
            </w:tcBorders>
          </w:tcPr>
          <w:p w14:paraId="2F019B8A"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p>
        </w:tc>
        <w:tc>
          <w:tcPr>
            <w:tcW w:w="3435" w:type="dxa"/>
            <w:vMerge/>
            <w:tcBorders>
              <w:left w:val="single" w:sz="4" w:space="0" w:color="000000" w:themeColor="text1"/>
              <w:bottom w:val="single" w:sz="4" w:space="0" w:color="auto"/>
              <w:right w:val="single" w:sz="4" w:space="0" w:color="auto"/>
            </w:tcBorders>
          </w:tcPr>
          <w:p w14:paraId="6BB8C06B"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p>
        </w:tc>
        <w:tc>
          <w:tcPr>
            <w:tcW w:w="1951" w:type="dxa"/>
            <w:vMerge/>
            <w:tcBorders>
              <w:left w:val="single" w:sz="4" w:space="0" w:color="auto"/>
              <w:bottom w:val="single" w:sz="4" w:space="0" w:color="auto"/>
              <w:right w:val="single" w:sz="4" w:space="0" w:color="auto"/>
            </w:tcBorders>
          </w:tcPr>
          <w:p w14:paraId="29BAA70F"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p>
        </w:tc>
      </w:tr>
      <w:tr w:rsidR="00F26CC1" w:rsidRPr="00F26CC1" w14:paraId="11166616" w14:textId="77777777" w:rsidTr="00A717C4">
        <w:trPr>
          <w:trHeight w:val="146"/>
        </w:trPr>
        <w:tc>
          <w:tcPr>
            <w:tcW w:w="795" w:type="dxa"/>
            <w:tcBorders>
              <w:top w:val="single" w:sz="4" w:space="0" w:color="auto"/>
              <w:left w:val="single" w:sz="4" w:space="0" w:color="auto"/>
              <w:bottom w:val="single" w:sz="4" w:space="0" w:color="auto"/>
              <w:right w:val="single" w:sz="4" w:space="0" w:color="auto"/>
            </w:tcBorders>
            <w:vAlign w:val="center"/>
          </w:tcPr>
          <w:p w14:paraId="533F894D" w14:textId="77777777" w:rsidR="00F26CC1" w:rsidRPr="00F26CC1" w:rsidRDefault="00F26CC1" w:rsidP="00F26CC1">
            <w:pPr>
              <w:spacing w:after="0" w:line="240" w:lineRule="auto"/>
              <w:jc w:val="center"/>
              <w:rPr>
                <w:rFonts w:ascii="Times New Roman" w:eastAsia="Times New Roman" w:hAnsi="Times New Roman" w:cs="Times New Roman"/>
                <w:color w:val="000000"/>
                <w:sz w:val="20"/>
                <w:szCs w:val="16"/>
                <w:lang w:eastAsia="ru-RU"/>
              </w:rPr>
            </w:pPr>
            <w:r w:rsidRPr="00F26CC1">
              <w:rPr>
                <w:rFonts w:ascii="Times New Roman" w:eastAsia="Times New Roman" w:hAnsi="Times New Roman" w:cs="Times New Roman"/>
                <w:color w:val="000000"/>
                <w:sz w:val="20"/>
                <w:szCs w:val="16"/>
                <w:lang w:eastAsia="ru-RU"/>
              </w:rPr>
              <w:t>FX</w:t>
            </w:r>
          </w:p>
        </w:tc>
        <w:tc>
          <w:tcPr>
            <w:tcW w:w="1473" w:type="dxa"/>
            <w:tcBorders>
              <w:top w:val="single" w:sz="4" w:space="0" w:color="auto"/>
              <w:left w:val="single" w:sz="4" w:space="0" w:color="auto"/>
              <w:bottom w:val="single" w:sz="4" w:space="0" w:color="auto"/>
              <w:right w:val="single" w:sz="4" w:space="0" w:color="auto"/>
            </w:tcBorders>
            <w:vAlign w:val="center"/>
          </w:tcPr>
          <w:p w14:paraId="47832ECE"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color w:val="000000"/>
                <w:sz w:val="20"/>
                <w:szCs w:val="16"/>
                <w:lang w:eastAsia="ru-RU"/>
              </w:rPr>
              <w:t>0,5</w:t>
            </w:r>
          </w:p>
        </w:tc>
        <w:tc>
          <w:tcPr>
            <w:tcW w:w="1276" w:type="dxa"/>
            <w:tcBorders>
              <w:top w:val="single" w:sz="4" w:space="0" w:color="auto"/>
              <w:left w:val="single" w:sz="4" w:space="0" w:color="auto"/>
              <w:bottom w:val="single" w:sz="4" w:space="0" w:color="auto"/>
              <w:right w:val="single" w:sz="4" w:space="0" w:color="auto"/>
            </w:tcBorders>
            <w:vAlign w:val="center"/>
          </w:tcPr>
          <w:p w14:paraId="0EA77AE4"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color w:val="000000"/>
                <w:sz w:val="20"/>
                <w:szCs w:val="16"/>
                <w:lang w:eastAsia="ru-RU"/>
              </w:rPr>
              <w:t>25-49</w:t>
            </w:r>
          </w:p>
        </w:tc>
        <w:tc>
          <w:tcPr>
            <w:tcW w:w="1276" w:type="dxa"/>
            <w:vMerge w:val="restart"/>
            <w:tcBorders>
              <w:right w:val="single" w:sz="4" w:space="0" w:color="000000" w:themeColor="text1"/>
            </w:tcBorders>
          </w:tcPr>
          <w:p w14:paraId="4A223F70"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bCs/>
                <w:sz w:val="20"/>
                <w:szCs w:val="20"/>
                <w:lang w:val="kk-KZ" w:eastAsia="ru-RU"/>
              </w:rPr>
              <w:t>Қанағаттанарлықсыз</w:t>
            </w:r>
          </w:p>
        </w:tc>
        <w:tc>
          <w:tcPr>
            <w:tcW w:w="3435" w:type="dxa"/>
            <w:vMerge w:val="restart"/>
            <w:tcBorders>
              <w:top w:val="single" w:sz="4" w:space="0" w:color="auto"/>
              <w:left w:val="single" w:sz="4" w:space="0" w:color="000000" w:themeColor="text1"/>
              <w:right w:val="single" w:sz="4" w:space="0" w:color="auto"/>
            </w:tcBorders>
          </w:tcPr>
          <w:p w14:paraId="1EE897E3"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r w:rsidRPr="00F26CC1">
              <w:rPr>
                <w:rFonts w:ascii="Times New Roman" w:eastAsia="Times New Roman" w:hAnsi="Times New Roman" w:cs="Times New Roman"/>
                <w:sz w:val="20"/>
                <w:szCs w:val="20"/>
                <w:lang w:val="kk-KZ" w:eastAsia="ru-RU"/>
              </w:rPr>
              <w:t>ЖИЫНТЫҒЫ</w:t>
            </w:r>
            <w:r w:rsidRPr="00F26CC1">
              <w:rPr>
                <w:rFonts w:ascii="Times New Roman" w:eastAsia="Times New Roman" w:hAnsi="Times New Roman" w:cs="Times New Roman"/>
                <w:sz w:val="20"/>
                <w:szCs w:val="20"/>
                <w:lang w:eastAsia="ru-RU"/>
              </w:rPr>
              <w:t xml:space="preserve">       </w:t>
            </w:r>
          </w:p>
        </w:tc>
        <w:tc>
          <w:tcPr>
            <w:tcW w:w="1951" w:type="dxa"/>
            <w:vMerge w:val="restart"/>
            <w:tcBorders>
              <w:top w:val="single" w:sz="4" w:space="0" w:color="auto"/>
              <w:left w:val="single" w:sz="4" w:space="0" w:color="auto"/>
              <w:right w:val="single" w:sz="4" w:space="0" w:color="auto"/>
            </w:tcBorders>
          </w:tcPr>
          <w:p w14:paraId="5C179E07"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val="kk-KZ" w:eastAsia="ru-RU"/>
              </w:rPr>
            </w:pPr>
            <w:r w:rsidRPr="00F26CC1">
              <w:rPr>
                <w:rFonts w:ascii="Times New Roman" w:eastAsia="Times New Roman" w:hAnsi="Times New Roman" w:cs="Times New Roman"/>
                <w:bCs/>
                <w:sz w:val="20"/>
                <w:szCs w:val="20"/>
                <w:lang w:val="kk-KZ" w:eastAsia="ru-RU"/>
              </w:rPr>
              <w:t>100</w:t>
            </w:r>
          </w:p>
        </w:tc>
      </w:tr>
      <w:tr w:rsidR="00F26CC1" w:rsidRPr="00F26CC1" w14:paraId="17576012" w14:textId="77777777" w:rsidTr="00A717C4">
        <w:trPr>
          <w:trHeight w:val="146"/>
        </w:trPr>
        <w:tc>
          <w:tcPr>
            <w:tcW w:w="795" w:type="dxa"/>
            <w:tcBorders>
              <w:top w:val="single" w:sz="4" w:space="0" w:color="auto"/>
              <w:left w:val="single" w:sz="4" w:space="0" w:color="auto"/>
              <w:bottom w:val="single" w:sz="4" w:space="0" w:color="auto"/>
              <w:right w:val="single" w:sz="4" w:space="0" w:color="auto"/>
            </w:tcBorders>
            <w:vAlign w:val="center"/>
          </w:tcPr>
          <w:p w14:paraId="235710EB"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val="en-US" w:eastAsia="ru-RU"/>
              </w:rPr>
            </w:pPr>
            <w:r w:rsidRPr="00F26CC1">
              <w:rPr>
                <w:rFonts w:ascii="Times New Roman" w:eastAsia="Times New Roman" w:hAnsi="Times New Roman" w:cs="Times New Roman"/>
                <w:color w:val="000000"/>
                <w:sz w:val="20"/>
                <w:szCs w:val="16"/>
                <w:lang w:eastAsia="ru-RU"/>
              </w:rPr>
              <w:t>F</w:t>
            </w:r>
          </w:p>
        </w:tc>
        <w:tc>
          <w:tcPr>
            <w:tcW w:w="1473" w:type="dxa"/>
            <w:tcBorders>
              <w:top w:val="single" w:sz="4" w:space="0" w:color="auto"/>
              <w:left w:val="single" w:sz="4" w:space="0" w:color="auto"/>
              <w:bottom w:val="single" w:sz="4" w:space="0" w:color="auto"/>
              <w:right w:val="single" w:sz="4" w:space="0" w:color="auto"/>
            </w:tcBorders>
            <w:vAlign w:val="center"/>
          </w:tcPr>
          <w:p w14:paraId="5E30C051"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val="en-US" w:eastAsia="ru-RU"/>
              </w:rPr>
            </w:pPr>
            <w:r w:rsidRPr="00F26CC1">
              <w:rPr>
                <w:rFonts w:ascii="Times New Roman" w:eastAsia="Times New Roman" w:hAnsi="Times New Roman" w:cs="Times New Roman"/>
                <w:bCs/>
                <w:sz w:val="20"/>
                <w:szCs w:val="20"/>
                <w:lang w:val="en-US"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F4EBF11"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val="en-US" w:eastAsia="ru-RU"/>
              </w:rPr>
            </w:pPr>
            <w:r w:rsidRPr="00F26CC1">
              <w:rPr>
                <w:rFonts w:ascii="Times New Roman" w:eastAsia="Times New Roman" w:hAnsi="Times New Roman" w:cs="Times New Roman"/>
                <w:bCs/>
                <w:sz w:val="20"/>
                <w:szCs w:val="20"/>
                <w:lang w:val="en-US" w:eastAsia="ru-RU"/>
              </w:rPr>
              <w:t>0-24</w:t>
            </w:r>
          </w:p>
        </w:tc>
        <w:tc>
          <w:tcPr>
            <w:tcW w:w="1276" w:type="dxa"/>
            <w:vMerge/>
            <w:tcBorders>
              <w:right w:val="single" w:sz="4" w:space="0" w:color="000000" w:themeColor="text1"/>
            </w:tcBorders>
          </w:tcPr>
          <w:p w14:paraId="5B04A845"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p>
        </w:tc>
        <w:tc>
          <w:tcPr>
            <w:tcW w:w="3435" w:type="dxa"/>
            <w:vMerge/>
            <w:tcBorders>
              <w:left w:val="single" w:sz="4" w:space="0" w:color="000000" w:themeColor="text1"/>
              <w:bottom w:val="single" w:sz="4" w:space="0" w:color="auto"/>
              <w:right w:val="single" w:sz="4" w:space="0" w:color="auto"/>
            </w:tcBorders>
          </w:tcPr>
          <w:p w14:paraId="5CB848A4"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p>
        </w:tc>
        <w:tc>
          <w:tcPr>
            <w:tcW w:w="1951" w:type="dxa"/>
            <w:vMerge/>
            <w:tcBorders>
              <w:left w:val="single" w:sz="4" w:space="0" w:color="auto"/>
              <w:bottom w:val="single" w:sz="4" w:space="0" w:color="auto"/>
              <w:right w:val="single" w:sz="4" w:space="0" w:color="auto"/>
            </w:tcBorders>
          </w:tcPr>
          <w:p w14:paraId="24C792CC" w14:textId="77777777" w:rsidR="00F26CC1" w:rsidRPr="00F26CC1" w:rsidRDefault="00F26CC1" w:rsidP="00F26CC1">
            <w:pPr>
              <w:spacing w:after="0" w:line="240" w:lineRule="auto"/>
              <w:jc w:val="center"/>
              <w:rPr>
                <w:rFonts w:ascii="Times New Roman" w:eastAsia="Times New Roman" w:hAnsi="Times New Roman" w:cs="Times New Roman"/>
                <w:bCs/>
                <w:sz w:val="20"/>
                <w:szCs w:val="20"/>
                <w:lang w:eastAsia="ru-RU"/>
              </w:rPr>
            </w:pPr>
          </w:p>
        </w:tc>
      </w:tr>
    </w:tbl>
    <w:p w14:paraId="0E0D62B7" w14:textId="77777777" w:rsidR="00D462D4" w:rsidRPr="00D462D4" w:rsidRDefault="00D462D4" w:rsidP="00D462D4">
      <w:pPr>
        <w:spacing w:after="200" w:line="276" w:lineRule="auto"/>
        <w:jc w:val="center"/>
        <w:rPr>
          <w:rFonts w:ascii="Times New Roman" w:eastAsia="Times New Roman" w:hAnsi="Times New Roman" w:cs="Times New Roman"/>
          <w:b/>
          <w:color w:val="000000" w:themeColor="text1"/>
          <w:sz w:val="20"/>
          <w:szCs w:val="20"/>
          <w:lang w:val="kk-KZ" w:eastAsia="ru-RU"/>
        </w:rPr>
      </w:pPr>
      <w:r w:rsidRPr="00D462D4">
        <w:rPr>
          <w:rFonts w:ascii="Times New Roman" w:eastAsia="Times New Roman" w:hAnsi="Times New Roman" w:cs="Times New Roman"/>
          <w:b/>
          <w:color w:val="000000" w:themeColor="text1"/>
          <w:sz w:val="20"/>
          <w:szCs w:val="20"/>
          <w:lang w:val="kk-KZ" w:eastAsia="ru-RU"/>
        </w:rPr>
        <w:t xml:space="preserve">Оқу курсының  мазмұнын іске асыру  күнтізбесі. </w:t>
      </w:r>
      <w:r w:rsidRPr="00D462D4">
        <w:rPr>
          <w:rFonts w:ascii="Times New Roman" w:eastAsia="Times New Roman" w:hAnsi="Times New Roman" w:cs="Times New Roman"/>
          <w:b/>
          <w:bCs/>
          <w:sz w:val="20"/>
          <w:szCs w:val="20"/>
          <w:lang w:val="kk-KZ" w:eastAsia="ru-RU"/>
        </w:rPr>
        <w:t>Оқытудың және білім берудің әдістері.</w:t>
      </w:r>
    </w:p>
    <w:tbl>
      <w:tblPr>
        <w:tblW w:w="546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4"/>
        <w:gridCol w:w="1135"/>
        <w:gridCol w:w="849"/>
      </w:tblGrid>
      <w:tr w:rsidR="00D462D4" w:rsidRPr="008A2E6B" w14:paraId="0F67ED3B" w14:textId="77777777" w:rsidTr="0001352D">
        <w:trPr>
          <w:cantSplit/>
          <w:trHeight w:val="1134"/>
        </w:trPr>
        <w:tc>
          <w:tcPr>
            <w:tcW w:w="347" w:type="pct"/>
            <w:tcBorders>
              <w:top w:val="single" w:sz="4" w:space="0" w:color="auto"/>
              <w:left w:val="single" w:sz="4" w:space="0" w:color="auto"/>
              <w:bottom w:val="single" w:sz="4" w:space="0" w:color="auto"/>
              <w:right w:val="single" w:sz="4" w:space="0" w:color="auto"/>
            </w:tcBorders>
            <w:shd w:val="clear" w:color="auto" w:fill="auto"/>
            <w:textDirection w:val="btLr"/>
          </w:tcPr>
          <w:p w14:paraId="3290C798" w14:textId="77777777" w:rsidR="00D462D4" w:rsidRPr="008A2E6B" w:rsidRDefault="00D462D4" w:rsidP="0001352D">
            <w:pPr>
              <w:spacing w:after="0" w:line="240" w:lineRule="auto"/>
              <w:ind w:left="113" w:right="113"/>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lastRenderedPageBreak/>
              <w:t>Аптасы</w:t>
            </w:r>
          </w:p>
          <w:p w14:paraId="7745E623" w14:textId="77777777" w:rsidR="00FD53C8" w:rsidRPr="008A2E6B" w:rsidRDefault="00FD53C8" w:rsidP="0001352D">
            <w:pPr>
              <w:spacing w:after="0" w:line="240" w:lineRule="auto"/>
              <w:ind w:left="113" w:right="113"/>
              <w:jc w:val="center"/>
              <w:rPr>
                <w:rFonts w:ascii="Times New Roman" w:eastAsia="Times New Roman" w:hAnsi="Times New Roman" w:cs="Times New Roman"/>
                <w:b/>
                <w:color w:val="000000" w:themeColor="text1"/>
                <w:sz w:val="24"/>
                <w:szCs w:val="24"/>
                <w:lang w:val="kk-KZ" w:eastAsia="ru-RU"/>
              </w:rPr>
            </w:pPr>
          </w:p>
        </w:tc>
        <w:tc>
          <w:tcPr>
            <w:tcW w:w="3680" w:type="pct"/>
            <w:tcBorders>
              <w:top w:val="single" w:sz="4" w:space="0" w:color="auto"/>
              <w:left w:val="single" w:sz="4" w:space="0" w:color="auto"/>
              <w:bottom w:val="single" w:sz="4" w:space="0" w:color="auto"/>
              <w:right w:val="single" w:sz="4" w:space="0" w:color="auto"/>
            </w:tcBorders>
            <w:shd w:val="clear" w:color="auto" w:fill="auto"/>
          </w:tcPr>
          <w:p w14:paraId="4F9AB756" w14:textId="77777777" w:rsidR="00D462D4" w:rsidRPr="008A2E6B" w:rsidRDefault="00D462D4" w:rsidP="00FD53C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8A2E6B">
              <w:rPr>
                <w:rFonts w:ascii="Times New Roman" w:eastAsia="Times New Roman" w:hAnsi="Times New Roman" w:cs="Times New Roman"/>
                <w:b/>
                <w:sz w:val="24"/>
                <w:szCs w:val="24"/>
                <w:lang w:eastAsia="ru-RU"/>
              </w:rPr>
              <w:t>Тақырып</w:t>
            </w:r>
            <w:proofErr w:type="spellEnd"/>
            <w:r w:rsidRPr="008A2E6B">
              <w:rPr>
                <w:rFonts w:ascii="Times New Roman" w:eastAsia="Times New Roman" w:hAnsi="Times New Roman" w:cs="Times New Roman"/>
                <w:b/>
                <w:sz w:val="24"/>
                <w:szCs w:val="24"/>
                <w:lang w:eastAsia="ru-RU"/>
              </w:rPr>
              <w:t xml:space="preserve"> </w:t>
            </w:r>
            <w:proofErr w:type="spellStart"/>
            <w:r w:rsidRPr="008A2E6B">
              <w:rPr>
                <w:rFonts w:ascii="Times New Roman" w:eastAsia="Times New Roman" w:hAnsi="Times New Roman" w:cs="Times New Roman"/>
                <w:b/>
                <w:sz w:val="24"/>
                <w:szCs w:val="24"/>
                <w:lang w:eastAsia="ru-RU"/>
              </w:rPr>
              <w:t>атауы</w:t>
            </w:r>
            <w:proofErr w:type="spellEnd"/>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7D784A5C" w14:textId="77777777" w:rsidR="00D462D4" w:rsidRPr="008A2E6B" w:rsidRDefault="00D462D4" w:rsidP="00FD53C8">
            <w:pPr>
              <w:spacing w:after="0" w:line="240" w:lineRule="auto"/>
              <w:jc w:val="center"/>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color w:val="000000" w:themeColor="text1"/>
                <w:sz w:val="24"/>
                <w:szCs w:val="24"/>
                <w:lang w:val="kk-KZ" w:eastAsia="ru-RU"/>
              </w:rPr>
              <w:t>Сағат саны</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AC9AFC0" w14:textId="77777777" w:rsidR="00D462D4" w:rsidRPr="008A2E6B" w:rsidRDefault="00D462D4" w:rsidP="00FD53C8">
            <w:pPr>
              <w:tabs>
                <w:tab w:val="left" w:pos="1276"/>
              </w:tabs>
              <w:spacing w:after="0" w:line="240" w:lineRule="auto"/>
              <w:ind w:left="-68" w:firstLine="26"/>
              <w:jc w:val="center"/>
              <w:rPr>
                <w:rFonts w:ascii="Times New Roman" w:eastAsia="Times New Roman" w:hAnsi="Times New Roman" w:cs="Times New Roman"/>
                <w:b/>
                <w:sz w:val="24"/>
                <w:szCs w:val="24"/>
                <w:lang w:eastAsia="ru-RU"/>
              </w:rPr>
            </w:pPr>
            <w:r w:rsidRPr="008A2E6B">
              <w:rPr>
                <w:rFonts w:ascii="Times New Roman" w:eastAsia="Times New Roman" w:hAnsi="Times New Roman" w:cs="Times New Roman"/>
                <w:b/>
                <w:sz w:val="24"/>
                <w:szCs w:val="24"/>
                <w:lang w:eastAsia="ru-RU"/>
              </w:rPr>
              <w:t>Макс.</w:t>
            </w:r>
          </w:p>
          <w:p w14:paraId="766803D5" w14:textId="77777777" w:rsidR="00D462D4" w:rsidRPr="008A2E6B" w:rsidRDefault="00D462D4" w:rsidP="00FD53C8">
            <w:pPr>
              <w:spacing w:after="0" w:line="240" w:lineRule="auto"/>
              <w:jc w:val="both"/>
              <w:rPr>
                <w:rFonts w:ascii="Times New Roman" w:eastAsia="Times New Roman" w:hAnsi="Times New Roman" w:cs="Times New Roman"/>
                <w:b/>
                <w:color w:val="000000" w:themeColor="text1"/>
                <w:sz w:val="24"/>
                <w:szCs w:val="24"/>
                <w:lang w:eastAsia="ru-RU"/>
              </w:rPr>
            </w:pPr>
            <w:r w:rsidRPr="008A2E6B">
              <w:rPr>
                <w:rFonts w:ascii="Times New Roman" w:eastAsia="Times New Roman" w:hAnsi="Times New Roman" w:cs="Times New Roman"/>
                <w:b/>
                <w:sz w:val="24"/>
                <w:szCs w:val="24"/>
                <w:lang w:val="kk-KZ" w:eastAsia="ru-RU"/>
              </w:rPr>
              <w:t>б</w:t>
            </w:r>
            <w:proofErr w:type="spellStart"/>
            <w:r w:rsidRPr="008A2E6B">
              <w:rPr>
                <w:rFonts w:ascii="Times New Roman" w:eastAsia="Times New Roman" w:hAnsi="Times New Roman" w:cs="Times New Roman"/>
                <w:b/>
                <w:sz w:val="24"/>
                <w:szCs w:val="24"/>
                <w:lang w:eastAsia="ru-RU"/>
              </w:rPr>
              <w:t>алл</w:t>
            </w:r>
            <w:proofErr w:type="spellEnd"/>
          </w:p>
        </w:tc>
      </w:tr>
      <w:tr w:rsidR="00D462D4" w:rsidRPr="008A2E6B" w14:paraId="4A3371C4" w14:textId="77777777" w:rsidTr="0001352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104A4D0" w14:textId="77777777" w:rsidR="00D462D4" w:rsidRPr="008A2E6B" w:rsidRDefault="00D462D4" w:rsidP="00FD53C8">
            <w:pPr>
              <w:spacing w:after="0" w:line="240" w:lineRule="auto"/>
              <w:jc w:val="center"/>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sz w:val="24"/>
                <w:szCs w:val="24"/>
                <w:lang w:eastAsia="ru-RU"/>
              </w:rPr>
              <w:t>Модуль 1</w:t>
            </w:r>
            <w:r w:rsidRPr="008A2E6B">
              <w:rPr>
                <w:rFonts w:ascii="Times New Roman" w:eastAsia="Times New Roman" w:hAnsi="Times New Roman" w:cs="Times New Roman"/>
                <w:b/>
                <w:sz w:val="24"/>
                <w:szCs w:val="24"/>
                <w:lang w:val="kk-KZ" w:eastAsia="ru-RU"/>
              </w:rPr>
              <w:t xml:space="preserve">. </w:t>
            </w:r>
          </w:p>
        </w:tc>
      </w:tr>
      <w:tr w:rsidR="00D462D4" w:rsidRPr="008A2E6B" w14:paraId="4822A199" w14:textId="77777777" w:rsidTr="0001352D">
        <w:trPr>
          <w:trHeight w:val="344"/>
        </w:trPr>
        <w:tc>
          <w:tcPr>
            <w:tcW w:w="347" w:type="pct"/>
            <w:vMerge w:val="restart"/>
            <w:tcBorders>
              <w:top w:val="single" w:sz="4" w:space="0" w:color="auto"/>
              <w:left w:val="single" w:sz="4" w:space="0" w:color="auto"/>
              <w:right w:val="single" w:sz="4" w:space="0" w:color="auto"/>
            </w:tcBorders>
            <w:shd w:val="clear" w:color="auto" w:fill="auto"/>
          </w:tcPr>
          <w:p w14:paraId="32A03A81"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1</w:t>
            </w:r>
          </w:p>
          <w:p w14:paraId="47F13995"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0C3AF75A" w14:textId="77777777" w:rsidR="00D462D4" w:rsidRPr="008A2E6B" w:rsidRDefault="00D462D4" w:rsidP="00FD53C8">
            <w:pPr>
              <w:keepNext/>
              <w:spacing w:after="0" w:line="240" w:lineRule="auto"/>
              <w:jc w:val="both"/>
              <w:rPr>
                <w:rFonts w:ascii="Times New Roman" w:eastAsia="Times New Roman" w:hAnsi="Times New Roman" w:cs="Times New Roman"/>
                <w:sz w:val="24"/>
                <w:szCs w:val="24"/>
                <w:lang w:val="kk-KZ" w:eastAsia="ru-RU"/>
              </w:rPr>
            </w:pPr>
            <w:r w:rsidRPr="008A2E6B">
              <w:rPr>
                <w:rFonts w:ascii="Times New Roman" w:eastAsia="Times New Roman" w:hAnsi="Times New Roman" w:cs="Times New Roman"/>
                <w:b/>
                <w:sz w:val="24"/>
                <w:szCs w:val="24"/>
                <w:lang w:val="kk-KZ" w:eastAsia="ru-RU"/>
              </w:rPr>
              <w:t>Д</w:t>
            </w:r>
            <w:r w:rsidR="006C4686" w:rsidRPr="008A2E6B">
              <w:rPr>
                <w:rFonts w:ascii="Times New Roman" w:eastAsia="Times New Roman" w:hAnsi="Times New Roman" w:cs="Times New Roman"/>
                <w:b/>
                <w:sz w:val="24"/>
                <w:szCs w:val="24"/>
                <w:lang w:val="kk-KZ" w:eastAsia="ru-RU"/>
              </w:rPr>
              <w:t>әріс</w:t>
            </w:r>
            <w:r w:rsidRPr="008A2E6B">
              <w:rPr>
                <w:rFonts w:ascii="Times New Roman" w:eastAsia="Times New Roman" w:hAnsi="Times New Roman" w:cs="Times New Roman"/>
                <w:b/>
                <w:sz w:val="24"/>
                <w:szCs w:val="24"/>
                <w:lang w:val="kk-KZ" w:eastAsia="ru-RU"/>
              </w:rPr>
              <w:t xml:space="preserve"> 1</w:t>
            </w:r>
            <w:r w:rsidRPr="008A2E6B">
              <w:rPr>
                <w:rFonts w:ascii="Times New Roman" w:eastAsia="Times New Roman" w:hAnsi="Times New Roman" w:cs="Times New Roman"/>
                <w:sz w:val="24"/>
                <w:szCs w:val="24"/>
                <w:lang w:val="kk-KZ" w:eastAsia="ru-RU"/>
              </w:rPr>
              <w:t xml:space="preserve">. </w:t>
            </w:r>
            <w:r w:rsidR="003D2CAE" w:rsidRPr="008A2E6B">
              <w:rPr>
                <w:rFonts w:ascii="Times New Roman" w:eastAsia="Times New Roman" w:hAnsi="Times New Roman" w:cs="Times New Roman"/>
                <w:sz w:val="24"/>
                <w:szCs w:val="24"/>
                <w:lang w:val="kk-KZ" w:eastAsia="ru-RU"/>
              </w:rPr>
              <w:t>Дәлелді медицинаның</w:t>
            </w:r>
            <w:r w:rsidR="008B56EC"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r w:rsidR="003D2CAE" w:rsidRPr="008A2E6B">
              <w:rPr>
                <w:rFonts w:ascii="Times New Roman" w:eastAsia="Times New Roman" w:hAnsi="Times New Roman" w:cs="Times New Roman"/>
                <w:sz w:val="24"/>
                <w:szCs w:val="24"/>
                <w:lang w:val="kk-KZ" w:eastAsia="ru-RU"/>
              </w:rPr>
              <w:t xml:space="preserve"> қалыптасуы мен даму тарихы.</w:t>
            </w:r>
          </w:p>
        </w:tc>
        <w:tc>
          <w:tcPr>
            <w:tcW w:w="556" w:type="pct"/>
            <w:tcBorders>
              <w:top w:val="single" w:sz="4" w:space="0" w:color="auto"/>
              <w:left w:val="single" w:sz="4" w:space="0" w:color="auto"/>
              <w:right w:val="single" w:sz="4" w:space="0" w:color="auto"/>
            </w:tcBorders>
            <w:shd w:val="clear" w:color="auto" w:fill="auto"/>
          </w:tcPr>
          <w:p w14:paraId="4D2FF297"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1</w:t>
            </w:r>
          </w:p>
        </w:tc>
        <w:tc>
          <w:tcPr>
            <w:tcW w:w="416" w:type="pct"/>
            <w:tcBorders>
              <w:top w:val="single" w:sz="4" w:space="0" w:color="auto"/>
              <w:left w:val="single" w:sz="4" w:space="0" w:color="auto"/>
              <w:right w:val="single" w:sz="4" w:space="0" w:color="auto"/>
            </w:tcBorders>
            <w:shd w:val="clear" w:color="auto" w:fill="auto"/>
          </w:tcPr>
          <w:p w14:paraId="437A5BDA" w14:textId="77777777" w:rsidR="00D462D4" w:rsidRPr="008A2E6B" w:rsidRDefault="005F288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r>
      <w:tr w:rsidR="00D462D4" w:rsidRPr="008A2E6B" w14:paraId="7E0DBF2E" w14:textId="77777777" w:rsidTr="0001352D">
        <w:trPr>
          <w:trHeight w:val="490"/>
        </w:trPr>
        <w:tc>
          <w:tcPr>
            <w:tcW w:w="347" w:type="pct"/>
            <w:vMerge/>
            <w:tcBorders>
              <w:left w:val="single" w:sz="4" w:space="0" w:color="auto"/>
              <w:right w:val="single" w:sz="4" w:space="0" w:color="auto"/>
            </w:tcBorders>
            <w:shd w:val="clear" w:color="auto" w:fill="auto"/>
            <w:vAlign w:val="center"/>
          </w:tcPr>
          <w:p w14:paraId="739E3788" w14:textId="77777777" w:rsidR="00D462D4" w:rsidRPr="008A2E6B" w:rsidRDefault="00D462D4" w:rsidP="00FD53C8">
            <w:pPr>
              <w:spacing w:after="0" w:line="240" w:lineRule="auto"/>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17C54B27" w14:textId="77777777" w:rsidR="00D462D4" w:rsidRPr="008A2E6B" w:rsidRDefault="00CC0639" w:rsidP="00FD53C8">
            <w:pPr>
              <w:spacing w:after="0" w:line="240" w:lineRule="auto"/>
              <w:jc w:val="both"/>
              <w:rPr>
                <w:rFonts w:ascii="Times New Roman" w:eastAsia="Times New Roman" w:hAnsi="Times New Roman" w:cs="Times New Roman"/>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sz w:val="24"/>
                <w:szCs w:val="24"/>
                <w:lang w:val="kk-KZ" w:eastAsia="ru-RU"/>
              </w:rPr>
              <w:t xml:space="preserve"> 1. </w:t>
            </w:r>
            <w:r w:rsidR="003D2CAE" w:rsidRPr="008A2E6B">
              <w:rPr>
                <w:rFonts w:ascii="Times New Roman" w:eastAsia="Times New Roman" w:hAnsi="Times New Roman" w:cs="Times New Roman"/>
                <w:sz w:val="24"/>
                <w:szCs w:val="24"/>
                <w:lang w:val="kk-KZ" w:eastAsia="ru-RU"/>
              </w:rPr>
              <w:t>Дәлелді медицинаның</w:t>
            </w:r>
            <w:r w:rsidR="008B56EC"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r w:rsidR="003D2CAE" w:rsidRPr="008A2E6B">
              <w:rPr>
                <w:rFonts w:ascii="Times New Roman" w:eastAsia="Times New Roman" w:hAnsi="Times New Roman" w:cs="Times New Roman"/>
                <w:sz w:val="24"/>
                <w:szCs w:val="24"/>
                <w:lang w:val="kk-KZ" w:eastAsia="ru-RU"/>
              </w:rPr>
              <w:t xml:space="preserve"> мақсаты мен міндеттері.</w:t>
            </w:r>
          </w:p>
        </w:tc>
        <w:tc>
          <w:tcPr>
            <w:tcW w:w="556" w:type="pct"/>
            <w:tcBorders>
              <w:top w:val="single" w:sz="4" w:space="0" w:color="auto"/>
              <w:left w:val="single" w:sz="4" w:space="0" w:color="auto"/>
              <w:right w:val="single" w:sz="4" w:space="0" w:color="auto"/>
            </w:tcBorders>
            <w:shd w:val="clear" w:color="auto" w:fill="auto"/>
          </w:tcPr>
          <w:p w14:paraId="06E0DCA1"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c>
          <w:tcPr>
            <w:tcW w:w="416" w:type="pct"/>
            <w:tcBorders>
              <w:top w:val="single" w:sz="4" w:space="0" w:color="auto"/>
              <w:left w:val="single" w:sz="4" w:space="0" w:color="auto"/>
              <w:right w:val="single" w:sz="4" w:space="0" w:color="auto"/>
            </w:tcBorders>
            <w:shd w:val="clear" w:color="auto" w:fill="auto"/>
          </w:tcPr>
          <w:p w14:paraId="7B7CCE92" w14:textId="77777777" w:rsidR="00D462D4" w:rsidRPr="008A2E6B" w:rsidRDefault="005F288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6</w:t>
            </w:r>
          </w:p>
        </w:tc>
      </w:tr>
      <w:tr w:rsidR="00D462D4" w:rsidRPr="008A2E6B" w14:paraId="5F4F66F2" w14:textId="77777777" w:rsidTr="0001352D">
        <w:trPr>
          <w:trHeight w:val="622"/>
        </w:trPr>
        <w:tc>
          <w:tcPr>
            <w:tcW w:w="347" w:type="pct"/>
            <w:vMerge w:val="restart"/>
            <w:tcBorders>
              <w:left w:val="single" w:sz="4" w:space="0" w:color="auto"/>
              <w:right w:val="single" w:sz="4" w:space="0" w:color="auto"/>
            </w:tcBorders>
            <w:shd w:val="clear" w:color="auto" w:fill="auto"/>
          </w:tcPr>
          <w:p w14:paraId="706C498F"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c>
          <w:tcPr>
            <w:tcW w:w="3680" w:type="pct"/>
            <w:tcBorders>
              <w:top w:val="single" w:sz="4" w:space="0" w:color="auto"/>
              <w:left w:val="single" w:sz="4" w:space="0" w:color="auto"/>
              <w:right w:val="single" w:sz="4" w:space="0" w:color="auto"/>
            </w:tcBorders>
            <w:shd w:val="clear" w:color="auto" w:fill="auto"/>
          </w:tcPr>
          <w:p w14:paraId="054EEAEA" w14:textId="77777777" w:rsidR="00D462D4" w:rsidRPr="008A2E6B" w:rsidRDefault="00CC0639" w:rsidP="00C05513">
            <w:pPr>
              <w:keepNext/>
              <w:spacing w:after="0" w:line="240" w:lineRule="auto"/>
              <w:jc w:val="both"/>
              <w:rPr>
                <w:rFonts w:ascii="Times New Roman" w:eastAsia="Times New Roman" w:hAnsi="Times New Roman" w:cs="Times New Roman"/>
                <w:noProof/>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Times New Roman" w:hAnsi="Times New Roman" w:cs="Times New Roman"/>
                <w:b/>
                <w:color w:val="000000" w:themeColor="text1"/>
                <w:sz w:val="24"/>
                <w:szCs w:val="24"/>
                <w:lang w:val="kk-KZ" w:eastAsia="ru-RU"/>
              </w:rPr>
              <w:t xml:space="preserve"> 2.</w:t>
            </w:r>
            <w:r w:rsidR="003D2CAE" w:rsidRPr="008A2E6B">
              <w:rPr>
                <w:rFonts w:ascii="Times New Roman" w:hAnsi="Times New Roman" w:cs="Times New Roman"/>
                <w:sz w:val="24"/>
                <w:szCs w:val="24"/>
                <w:lang w:val="kk-KZ"/>
              </w:rPr>
              <w:t xml:space="preserve"> </w:t>
            </w:r>
            <w:r w:rsidR="003D2CAE" w:rsidRPr="008A2E6B">
              <w:rPr>
                <w:rFonts w:ascii="Times New Roman" w:eastAsia="Times New Roman" w:hAnsi="Times New Roman" w:cs="Times New Roman"/>
                <w:color w:val="000000" w:themeColor="text1"/>
                <w:sz w:val="24"/>
                <w:szCs w:val="24"/>
                <w:lang w:val="kk-KZ" w:eastAsia="ru-RU"/>
              </w:rPr>
              <w:t>Дәлелді медицинадағы</w:t>
            </w:r>
            <w:r w:rsidR="008B56EC"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r w:rsidR="003D2CAE" w:rsidRPr="008A2E6B">
              <w:rPr>
                <w:rFonts w:ascii="Times New Roman" w:eastAsia="Times New Roman" w:hAnsi="Times New Roman" w:cs="Times New Roman"/>
                <w:color w:val="000000" w:themeColor="text1"/>
                <w:sz w:val="24"/>
                <w:szCs w:val="24"/>
                <w:lang w:val="kk-KZ" w:eastAsia="ru-RU"/>
              </w:rPr>
              <w:t xml:space="preserve"> физика зерттеулерінің нәтижелерінің маңызы</w:t>
            </w:r>
          </w:p>
        </w:tc>
        <w:tc>
          <w:tcPr>
            <w:tcW w:w="556" w:type="pct"/>
            <w:tcBorders>
              <w:top w:val="single" w:sz="4" w:space="0" w:color="auto"/>
              <w:left w:val="single" w:sz="4" w:space="0" w:color="auto"/>
              <w:right w:val="single" w:sz="4" w:space="0" w:color="auto"/>
            </w:tcBorders>
            <w:shd w:val="clear" w:color="auto" w:fill="auto"/>
          </w:tcPr>
          <w:p w14:paraId="3F96BF24"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1</w:t>
            </w:r>
          </w:p>
        </w:tc>
        <w:tc>
          <w:tcPr>
            <w:tcW w:w="416" w:type="pct"/>
            <w:tcBorders>
              <w:top w:val="single" w:sz="4" w:space="0" w:color="auto"/>
              <w:left w:val="single" w:sz="4" w:space="0" w:color="auto"/>
              <w:right w:val="single" w:sz="4" w:space="0" w:color="auto"/>
            </w:tcBorders>
            <w:shd w:val="clear" w:color="auto" w:fill="auto"/>
          </w:tcPr>
          <w:p w14:paraId="152FA165" w14:textId="77777777" w:rsidR="00D462D4" w:rsidRPr="008A2E6B" w:rsidRDefault="005F288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r>
      <w:tr w:rsidR="00D462D4" w:rsidRPr="008A2E6B" w14:paraId="768E871C" w14:textId="77777777" w:rsidTr="0001352D">
        <w:trPr>
          <w:trHeight w:val="421"/>
        </w:trPr>
        <w:tc>
          <w:tcPr>
            <w:tcW w:w="347" w:type="pct"/>
            <w:vMerge/>
            <w:tcBorders>
              <w:left w:val="single" w:sz="4" w:space="0" w:color="auto"/>
              <w:right w:val="single" w:sz="4" w:space="0" w:color="auto"/>
            </w:tcBorders>
            <w:shd w:val="clear" w:color="auto" w:fill="auto"/>
          </w:tcPr>
          <w:p w14:paraId="042D4828"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5835CBC5" w14:textId="77777777" w:rsidR="00D462D4" w:rsidRPr="008A2E6B" w:rsidRDefault="00CC0639" w:rsidP="00FD53C8">
            <w:pPr>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color w:val="000000" w:themeColor="text1"/>
                <w:sz w:val="24"/>
                <w:szCs w:val="24"/>
                <w:lang w:val="kk-KZ" w:eastAsia="ru-RU"/>
              </w:rPr>
              <w:t xml:space="preserve"> 2. </w:t>
            </w:r>
            <w:r w:rsidR="003D2CAE" w:rsidRPr="008A2E6B">
              <w:rPr>
                <w:rFonts w:ascii="Times New Roman" w:eastAsia="Times New Roman" w:hAnsi="Times New Roman" w:cs="Times New Roman"/>
                <w:color w:val="000000" w:themeColor="text1"/>
                <w:sz w:val="24"/>
                <w:szCs w:val="24"/>
                <w:lang w:val="kk-KZ" w:eastAsia="ru-RU"/>
              </w:rPr>
              <w:t xml:space="preserve">Дәлелді медицинаның </w:t>
            </w:r>
            <w:r w:rsidR="008B56EC" w:rsidRPr="008A2E6B">
              <w:rPr>
                <w:rFonts w:ascii="Times New Roman" w:eastAsia="Times New Roman" w:hAnsi="Times New Roman" w:cs="Times New Roman"/>
                <w:sz w:val="24"/>
                <w:szCs w:val="24"/>
                <w:lang w:val="kk-KZ" w:eastAsia="ko-KR"/>
              </w:rPr>
              <w:t>және биомедициналық ақпаратты өңдеу әдістері</w:t>
            </w:r>
            <w:r w:rsidR="008B56EC" w:rsidRPr="008A2E6B">
              <w:rPr>
                <w:rFonts w:ascii="Times New Roman" w:hAnsi="Times New Roman" w:cs="Times New Roman"/>
                <w:color w:val="000000" w:themeColor="text1"/>
                <w:sz w:val="24"/>
                <w:szCs w:val="24"/>
                <w:lang w:val="kk-KZ"/>
              </w:rPr>
              <w:t xml:space="preserve"> </w:t>
            </w:r>
            <w:r w:rsidR="003D2CAE" w:rsidRPr="008A2E6B">
              <w:rPr>
                <w:rFonts w:ascii="Times New Roman" w:eastAsia="Times New Roman" w:hAnsi="Times New Roman" w:cs="Times New Roman"/>
                <w:color w:val="000000" w:themeColor="text1"/>
                <w:sz w:val="24"/>
                <w:szCs w:val="24"/>
                <w:lang w:val="kk-KZ" w:eastAsia="ru-RU"/>
              </w:rPr>
              <w:t>дамуына физиканың әсері</w:t>
            </w:r>
          </w:p>
        </w:tc>
        <w:tc>
          <w:tcPr>
            <w:tcW w:w="556" w:type="pct"/>
            <w:tcBorders>
              <w:top w:val="single" w:sz="4" w:space="0" w:color="auto"/>
              <w:left w:val="single" w:sz="4" w:space="0" w:color="auto"/>
              <w:right w:val="single" w:sz="4" w:space="0" w:color="auto"/>
            </w:tcBorders>
            <w:shd w:val="clear" w:color="auto" w:fill="auto"/>
          </w:tcPr>
          <w:p w14:paraId="22D728F9"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c>
          <w:tcPr>
            <w:tcW w:w="416" w:type="pct"/>
            <w:tcBorders>
              <w:top w:val="single" w:sz="4" w:space="0" w:color="auto"/>
              <w:left w:val="single" w:sz="4" w:space="0" w:color="auto"/>
              <w:right w:val="single" w:sz="4" w:space="0" w:color="auto"/>
            </w:tcBorders>
            <w:shd w:val="clear" w:color="auto" w:fill="auto"/>
          </w:tcPr>
          <w:p w14:paraId="334B9B38" w14:textId="77777777" w:rsidR="00D462D4" w:rsidRPr="008A2E6B" w:rsidRDefault="005F288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6</w:t>
            </w:r>
          </w:p>
        </w:tc>
      </w:tr>
      <w:tr w:rsidR="00D462D4" w:rsidRPr="008A2E6B" w14:paraId="4EE6524C" w14:textId="77777777" w:rsidTr="0001352D">
        <w:trPr>
          <w:trHeight w:val="242"/>
        </w:trPr>
        <w:tc>
          <w:tcPr>
            <w:tcW w:w="347" w:type="pct"/>
            <w:vMerge w:val="restart"/>
            <w:tcBorders>
              <w:left w:val="single" w:sz="4" w:space="0" w:color="auto"/>
              <w:right w:val="single" w:sz="4" w:space="0" w:color="auto"/>
            </w:tcBorders>
            <w:shd w:val="clear" w:color="auto" w:fill="auto"/>
          </w:tcPr>
          <w:p w14:paraId="54E24038"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3</w:t>
            </w:r>
          </w:p>
        </w:tc>
        <w:tc>
          <w:tcPr>
            <w:tcW w:w="3680" w:type="pct"/>
            <w:tcBorders>
              <w:top w:val="single" w:sz="4" w:space="0" w:color="auto"/>
              <w:left w:val="single" w:sz="4" w:space="0" w:color="auto"/>
              <w:right w:val="single" w:sz="4" w:space="0" w:color="auto"/>
            </w:tcBorders>
            <w:shd w:val="clear" w:color="auto" w:fill="auto"/>
          </w:tcPr>
          <w:p w14:paraId="06C698B6" w14:textId="77777777" w:rsidR="00D462D4" w:rsidRPr="008A2E6B" w:rsidRDefault="00CC0639" w:rsidP="00FD53C8">
            <w:pPr>
              <w:keepNext/>
              <w:tabs>
                <w:tab w:val="num" w:pos="0"/>
              </w:tabs>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Times New Roman" w:hAnsi="Times New Roman" w:cs="Times New Roman"/>
                <w:b/>
                <w:color w:val="000000" w:themeColor="text1"/>
                <w:sz w:val="24"/>
                <w:szCs w:val="24"/>
                <w:lang w:val="kk-KZ" w:eastAsia="ru-RU"/>
              </w:rPr>
              <w:t xml:space="preserve"> 3.</w:t>
            </w:r>
            <w:r w:rsidR="003D2CAE" w:rsidRPr="008A2E6B">
              <w:rPr>
                <w:rFonts w:ascii="Times New Roman" w:hAnsi="Times New Roman" w:cs="Times New Roman"/>
                <w:sz w:val="24"/>
                <w:szCs w:val="24"/>
                <w:lang w:val="kk-KZ"/>
              </w:rPr>
              <w:t xml:space="preserve"> </w:t>
            </w:r>
            <w:r w:rsidR="003D2CAE" w:rsidRPr="008A2E6B">
              <w:rPr>
                <w:rFonts w:ascii="Times New Roman" w:eastAsia="Times New Roman" w:hAnsi="Times New Roman" w:cs="Times New Roman"/>
                <w:color w:val="000000" w:themeColor="text1"/>
                <w:sz w:val="24"/>
                <w:szCs w:val="24"/>
                <w:lang w:val="kk-KZ" w:eastAsia="ru-RU"/>
              </w:rPr>
              <w:t>Дәлел</w:t>
            </w:r>
            <w:r w:rsidR="00C10629" w:rsidRPr="008A2E6B">
              <w:rPr>
                <w:rFonts w:ascii="Times New Roman" w:eastAsia="Times New Roman" w:hAnsi="Times New Roman" w:cs="Times New Roman"/>
                <w:color w:val="000000" w:themeColor="text1"/>
                <w:sz w:val="24"/>
                <w:szCs w:val="24"/>
                <w:lang w:val="kk-KZ" w:eastAsia="ru-RU"/>
              </w:rPr>
              <w:t xml:space="preserve">ді медицинадағы </w:t>
            </w:r>
            <w:r w:rsidR="008B56EC" w:rsidRPr="008A2E6B">
              <w:rPr>
                <w:rFonts w:ascii="Times New Roman" w:eastAsia="Times New Roman" w:hAnsi="Times New Roman" w:cs="Times New Roman"/>
                <w:sz w:val="24"/>
                <w:szCs w:val="24"/>
                <w:lang w:val="kk-KZ" w:eastAsia="ko-KR"/>
              </w:rPr>
              <w:t>және биомедициналық ақпаратты өңдеу әдістері</w:t>
            </w:r>
            <w:r w:rsidR="008B56EC" w:rsidRPr="008A2E6B">
              <w:rPr>
                <w:rFonts w:ascii="Times New Roman" w:hAnsi="Times New Roman" w:cs="Times New Roman"/>
                <w:color w:val="000000" w:themeColor="text1"/>
                <w:sz w:val="24"/>
                <w:szCs w:val="24"/>
                <w:lang w:val="kk-KZ"/>
              </w:rPr>
              <w:t xml:space="preserve"> </w:t>
            </w:r>
            <w:r w:rsidR="00C10629" w:rsidRPr="008A2E6B">
              <w:rPr>
                <w:rFonts w:ascii="Times New Roman" w:eastAsia="Times New Roman" w:hAnsi="Times New Roman" w:cs="Times New Roman"/>
                <w:color w:val="000000" w:themeColor="text1"/>
                <w:sz w:val="24"/>
                <w:szCs w:val="24"/>
                <w:lang w:val="kk-KZ" w:eastAsia="ru-RU"/>
              </w:rPr>
              <w:t>химия мен биохи</w:t>
            </w:r>
            <w:r w:rsidR="003D2CAE" w:rsidRPr="008A2E6B">
              <w:rPr>
                <w:rFonts w:ascii="Times New Roman" w:eastAsia="Times New Roman" w:hAnsi="Times New Roman" w:cs="Times New Roman"/>
                <w:color w:val="000000" w:themeColor="text1"/>
                <w:sz w:val="24"/>
                <w:szCs w:val="24"/>
                <w:lang w:val="kk-KZ" w:eastAsia="ru-RU"/>
              </w:rPr>
              <w:t>мияның рөлі</w:t>
            </w:r>
          </w:p>
        </w:tc>
        <w:tc>
          <w:tcPr>
            <w:tcW w:w="556" w:type="pct"/>
            <w:tcBorders>
              <w:top w:val="single" w:sz="4" w:space="0" w:color="auto"/>
              <w:left w:val="single" w:sz="4" w:space="0" w:color="auto"/>
              <w:right w:val="single" w:sz="4" w:space="0" w:color="auto"/>
            </w:tcBorders>
            <w:shd w:val="clear" w:color="auto" w:fill="auto"/>
          </w:tcPr>
          <w:p w14:paraId="0BDD34F8"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1</w:t>
            </w:r>
          </w:p>
        </w:tc>
        <w:tc>
          <w:tcPr>
            <w:tcW w:w="416" w:type="pct"/>
            <w:tcBorders>
              <w:top w:val="single" w:sz="4" w:space="0" w:color="auto"/>
              <w:left w:val="single" w:sz="4" w:space="0" w:color="auto"/>
              <w:right w:val="single" w:sz="4" w:space="0" w:color="auto"/>
            </w:tcBorders>
            <w:shd w:val="clear" w:color="auto" w:fill="auto"/>
          </w:tcPr>
          <w:p w14:paraId="4045C012" w14:textId="77777777" w:rsidR="00D462D4" w:rsidRPr="008A2E6B" w:rsidRDefault="005F288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r>
      <w:tr w:rsidR="00D462D4" w:rsidRPr="008A2E6B" w14:paraId="6B248C69" w14:textId="77777777" w:rsidTr="0001352D">
        <w:trPr>
          <w:trHeight w:val="213"/>
        </w:trPr>
        <w:tc>
          <w:tcPr>
            <w:tcW w:w="347" w:type="pct"/>
            <w:vMerge/>
            <w:tcBorders>
              <w:left w:val="single" w:sz="4" w:space="0" w:color="auto"/>
              <w:right w:val="single" w:sz="4" w:space="0" w:color="auto"/>
            </w:tcBorders>
            <w:shd w:val="clear" w:color="auto" w:fill="auto"/>
          </w:tcPr>
          <w:p w14:paraId="74F00CB1"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3823CF66" w14:textId="77777777" w:rsidR="00D462D4" w:rsidRPr="008A2E6B" w:rsidRDefault="00CC0639" w:rsidP="00FD53C8">
            <w:pPr>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color w:val="000000" w:themeColor="text1"/>
                <w:sz w:val="24"/>
                <w:szCs w:val="24"/>
                <w:lang w:val="kk-KZ" w:eastAsia="ru-RU"/>
              </w:rPr>
              <w:t xml:space="preserve"> 3. </w:t>
            </w:r>
            <w:r w:rsidR="003D2CAE" w:rsidRPr="008A2E6B">
              <w:rPr>
                <w:rFonts w:ascii="Times New Roman" w:eastAsia="Times New Roman" w:hAnsi="Times New Roman" w:cs="Times New Roman"/>
                <w:color w:val="000000" w:themeColor="text1"/>
                <w:sz w:val="24"/>
                <w:szCs w:val="24"/>
                <w:lang w:val="kk-KZ" w:eastAsia="ru-RU"/>
              </w:rPr>
              <w:t xml:space="preserve">Химиялық және биохимиялық зерттеу әдістерінің дәлелді медицинадағы </w:t>
            </w:r>
            <w:r w:rsidR="008B56EC" w:rsidRPr="008A2E6B">
              <w:rPr>
                <w:rFonts w:ascii="Times New Roman" w:eastAsia="Times New Roman" w:hAnsi="Times New Roman" w:cs="Times New Roman"/>
                <w:sz w:val="24"/>
                <w:szCs w:val="24"/>
                <w:lang w:val="kk-KZ" w:eastAsia="ko-KR"/>
              </w:rPr>
              <w:t>және биомедициналық ақпаратты өңдеу әдістері</w:t>
            </w:r>
            <w:r w:rsidR="008B56EC" w:rsidRPr="008A2E6B">
              <w:rPr>
                <w:rFonts w:ascii="Times New Roman" w:hAnsi="Times New Roman" w:cs="Times New Roman"/>
                <w:color w:val="000000" w:themeColor="text1"/>
                <w:sz w:val="24"/>
                <w:szCs w:val="24"/>
                <w:lang w:val="kk-KZ"/>
              </w:rPr>
              <w:t xml:space="preserve">ндегі </w:t>
            </w:r>
            <w:r w:rsidR="003D2CAE" w:rsidRPr="008A2E6B">
              <w:rPr>
                <w:rFonts w:ascii="Times New Roman" w:eastAsia="Times New Roman" w:hAnsi="Times New Roman" w:cs="Times New Roman"/>
                <w:color w:val="000000" w:themeColor="text1"/>
                <w:sz w:val="24"/>
                <w:szCs w:val="24"/>
                <w:lang w:val="kk-KZ" w:eastAsia="ru-RU"/>
              </w:rPr>
              <w:t>орны.</w:t>
            </w:r>
          </w:p>
        </w:tc>
        <w:tc>
          <w:tcPr>
            <w:tcW w:w="556" w:type="pct"/>
            <w:tcBorders>
              <w:top w:val="single" w:sz="4" w:space="0" w:color="auto"/>
              <w:left w:val="single" w:sz="4" w:space="0" w:color="auto"/>
              <w:right w:val="single" w:sz="4" w:space="0" w:color="auto"/>
            </w:tcBorders>
            <w:shd w:val="clear" w:color="auto" w:fill="auto"/>
          </w:tcPr>
          <w:p w14:paraId="50D84183"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c>
          <w:tcPr>
            <w:tcW w:w="416" w:type="pct"/>
            <w:tcBorders>
              <w:top w:val="single" w:sz="4" w:space="0" w:color="auto"/>
              <w:left w:val="single" w:sz="4" w:space="0" w:color="auto"/>
              <w:right w:val="single" w:sz="4" w:space="0" w:color="auto"/>
            </w:tcBorders>
            <w:shd w:val="clear" w:color="auto" w:fill="auto"/>
          </w:tcPr>
          <w:p w14:paraId="1356270B"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6</w:t>
            </w:r>
          </w:p>
        </w:tc>
      </w:tr>
      <w:tr w:rsidR="00D462D4" w:rsidRPr="00327278" w14:paraId="2CAD3178" w14:textId="77777777" w:rsidTr="0001352D">
        <w:trPr>
          <w:trHeight w:val="169"/>
        </w:trPr>
        <w:tc>
          <w:tcPr>
            <w:tcW w:w="347" w:type="pct"/>
            <w:vMerge/>
            <w:tcBorders>
              <w:left w:val="single" w:sz="4" w:space="0" w:color="auto"/>
              <w:right w:val="single" w:sz="4" w:space="0" w:color="auto"/>
            </w:tcBorders>
            <w:shd w:val="clear" w:color="auto" w:fill="auto"/>
          </w:tcPr>
          <w:p w14:paraId="742B99EB"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47BCBD4A" w14:textId="77777777" w:rsidR="00D462D4" w:rsidRPr="008A2E6B" w:rsidRDefault="00D462D4" w:rsidP="00FD53C8">
            <w:pPr>
              <w:spacing w:after="0" w:line="240" w:lineRule="auto"/>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color w:val="000000" w:themeColor="text1"/>
                <w:sz w:val="24"/>
                <w:szCs w:val="24"/>
                <w:lang w:val="kk-KZ" w:eastAsia="ru-RU"/>
              </w:rPr>
              <w:t xml:space="preserve"> ОБӨЖ 1: </w:t>
            </w:r>
            <w:r w:rsidRPr="008A2E6B">
              <w:rPr>
                <w:rFonts w:ascii="Times New Roman" w:eastAsia="Times New Roman" w:hAnsi="Times New Roman" w:cs="Times New Roman"/>
                <w:sz w:val="24"/>
                <w:szCs w:val="24"/>
                <w:lang w:val="kk-KZ" w:eastAsia="ru-RU"/>
              </w:rPr>
              <w:t>БӨЖ 1</w:t>
            </w:r>
            <w:r w:rsidRPr="008A2E6B">
              <w:rPr>
                <w:rFonts w:ascii="Times New Roman" w:eastAsia="Times New Roman" w:hAnsi="Times New Roman" w:cs="Times New Roman"/>
                <w:b/>
                <w:sz w:val="24"/>
                <w:szCs w:val="24"/>
                <w:lang w:val="kk-KZ" w:eastAsia="ru-RU"/>
              </w:rPr>
              <w:t xml:space="preserve"> </w:t>
            </w:r>
            <w:r w:rsidR="00C05513" w:rsidRPr="008A2E6B">
              <w:rPr>
                <w:rFonts w:ascii="Times New Roman" w:eastAsia="Times New Roman" w:hAnsi="Times New Roman" w:cs="Times New Roman"/>
                <w:b/>
                <w:sz w:val="24"/>
                <w:szCs w:val="24"/>
                <w:lang w:val="kk-KZ" w:eastAsia="ru-RU"/>
              </w:rPr>
              <w:t>«</w:t>
            </w:r>
            <w:r w:rsidR="00C05513" w:rsidRPr="008A2E6B">
              <w:rPr>
                <w:rFonts w:ascii="Times New Roman" w:eastAsia="Times New Roman" w:hAnsi="Times New Roman" w:cs="Times New Roman"/>
                <w:color w:val="000000" w:themeColor="text1"/>
                <w:sz w:val="24"/>
                <w:szCs w:val="24"/>
                <w:lang w:val="kk-KZ" w:eastAsia="ru-RU"/>
              </w:rPr>
              <w:t xml:space="preserve">Дәлелді медицинадағы </w:t>
            </w:r>
            <w:r w:rsidR="00C05513" w:rsidRPr="008A2E6B">
              <w:rPr>
                <w:rFonts w:ascii="Times New Roman" w:eastAsia="Times New Roman" w:hAnsi="Times New Roman" w:cs="Times New Roman"/>
                <w:sz w:val="24"/>
                <w:szCs w:val="24"/>
                <w:lang w:val="kk-KZ" w:eastAsia="ko-KR"/>
              </w:rPr>
              <w:t>және биомедициналық ақпаратты өңдеу әдістерінде</w:t>
            </w:r>
            <w:r w:rsidR="00C05513" w:rsidRPr="008A2E6B">
              <w:rPr>
                <w:rFonts w:ascii="Times New Roman" w:hAnsi="Times New Roman" w:cs="Times New Roman"/>
                <w:color w:val="000000" w:themeColor="text1"/>
                <w:sz w:val="24"/>
                <w:szCs w:val="24"/>
                <w:lang w:val="kk-KZ"/>
              </w:rPr>
              <w:t xml:space="preserve"> </w:t>
            </w:r>
            <w:r w:rsidR="00C05513" w:rsidRPr="008A2E6B">
              <w:rPr>
                <w:rFonts w:ascii="Times New Roman" w:eastAsia="Times New Roman" w:hAnsi="Times New Roman" w:cs="Times New Roman"/>
                <w:color w:val="000000" w:themeColor="text1"/>
                <w:sz w:val="24"/>
                <w:szCs w:val="24"/>
                <w:lang w:val="kk-KZ" w:eastAsia="ru-RU"/>
              </w:rPr>
              <w:t>физика, химия және биохимияның қазіргі жетістіктерін бағалау»</w:t>
            </w:r>
            <w:r w:rsidRPr="008A2E6B">
              <w:rPr>
                <w:rFonts w:ascii="Times New Roman" w:eastAsia="Times New Roman" w:hAnsi="Times New Roman" w:cs="Times New Roman"/>
                <w:b/>
                <w:sz w:val="24"/>
                <w:szCs w:val="24"/>
                <w:lang w:val="kk-KZ" w:eastAsia="ru-RU"/>
              </w:rPr>
              <w:t xml:space="preserve"> </w:t>
            </w:r>
            <w:r w:rsidRPr="008A2E6B">
              <w:rPr>
                <w:rFonts w:ascii="Times New Roman" w:eastAsia="Times New Roman" w:hAnsi="Times New Roman" w:cs="Times New Roman"/>
                <w:sz w:val="24"/>
                <w:szCs w:val="24"/>
                <w:lang w:val="kk-KZ" w:eastAsia="ru-RU"/>
              </w:rPr>
              <w:t>орындау бойынша кеңес беру</w:t>
            </w:r>
            <w:r w:rsidR="003D2CAE" w:rsidRPr="008A2E6B">
              <w:rPr>
                <w:rFonts w:ascii="Times New Roman" w:eastAsia="Times New Roman" w:hAnsi="Times New Roman" w:cs="Times New Roman"/>
                <w:color w:val="000000" w:themeColor="text1"/>
                <w:sz w:val="24"/>
                <w:szCs w:val="24"/>
                <w:lang w:val="kk-KZ" w:eastAsia="ru-RU"/>
              </w:rPr>
              <w:t xml:space="preserve"> </w:t>
            </w:r>
          </w:p>
        </w:tc>
        <w:tc>
          <w:tcPr>
            <w:tcW w:w="972" w:type="pct"/>
            <w:gridSpan w:val="2"/>
            <w:tcBorders>
              <w:top w:val="single" w:sz="4" w:space="0" w:color="auto"/>
              <w:left w:val="single" w:sz="4" w:space="0" w:color="auto"/>
              <w:right w:val="single" w:sz="4" w:space="0" w:color="auto"/>
            </w:tcBorders>
            <w:shd w:val="clear" w:color="auto" w:fill="auto"/>
          </w:tcPr>
          <w:p w14:paraId="2EB68F88"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D462D4" w:rsidRPr="008A2E6B" w14:paraId="2587030B" w14:textId="77777777" w:rsidTr="0001352D">
        <w:tc>
          <w:tcPr>
            <w:tcW w:w="347" w:type="pct"/>
            <w:vMerge w:val="restart"/>
            <w:tcBorders>
              <w:top w:val="single" w:sz="4" w:space="0" w:color="auto"/>
              <w:left w:val="single" w:sz="4" w:space="0" w:color="auto"/>
              <w:right w:val="single" w:sz="4" w:space="0" w:color="auto"/>
            </w:tcBorders>
            <w:shd w:val="clear" w:color="auto" w:fill="auto"/>
          </w:tcPr>
          <w:p w14:paraId="0B4F9300"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4</w:t>
            </w:r>
          </w:p>
          <w:p w14:paraId="06C728A4"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bottom w:val="single" w:sz="4" w:space="0" w:color="auto"/>
              <w:right w:val="single" w:sz="4" w:space="0" w:color="auto"/>
            </w:tcBorders>
            <w:shd w:val="clear" w:color="auto" w:fill="auto"/>
          </w:tcPr>
          <w:p w14:paraId="216ED38D" w14:textId="77777777" w:rsidR="00D462D4" w:rsidRPr="008A2E6B" w:rsidRDefault="00CC0639" w:rsidP="00FD53C8">
            <w:pPr>
              <w:keepNext/>
              <w:tabs>
                <w:tab w:val="num" w:pos="1440"/>
              </w:tabs>
              <w:spacing w:after="0" w:line="240" w:lineRule="auto"/>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Times New Roman" w:hAnsi="Times New Roman" w:cs="Times New Roman"/>
                <w:b/>
                <w:color w:val="000000" w:themeColor="text1"/>
                <w:sz w:val="24"/>
                <w:szCs w:val="24"/>
                <w:lang w:val="kk-KZ" w:eastAsia="ru-RU"/>
              </w:rPr>
              <w:t xml:space="preserve"> 4. </w:t>
            </w:r>
            <w:r w:rsidR="003D2CAE" w:rsidRPr="008A2E6B">
              <w:rPr>
                <w:rFonts w:ascii="Times New Roman" w:eastAsia="Times New Roman" w:hAnsi="Times New Roman" w:cs="Times New Roman"/>
                <w:color w:val="000000" w:themeColor="text1"/>
                <w:sz w:val="24"/>
                <w:szCs w:val="24"/>
                <w:lang w:val="kk-KZ" w:eastAsia="ru-RU"/>
              </w:rPr>
              <w:t>Көру мүшелерінің ауруларының алдын алуда, диагностикалауда және емдеуде дәлелді медицина</w:t>
            </w:r>
            <w:r w:rsidR="008B56EC"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33B69600"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1</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EA5464D" w14:textId="77777777" w:rsidR="00D462D4" w:rsidRPr="008A2E6B" w:rsidRDefault="005F288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r>
      <w:tr w:rsidR="00D462D4" w:rsidRPr="008A2E6B" w14:paraId="571587F8" w14:textId="77777777" w:rsidTr="0001352D">
        <w:trPr>
          <w:trHeight w:val="221"/>
        </w:trPr>
        <w:tc>
          <w:tcPr>
            <w:tcW w:w="347" w:type="pct"/>
            <w:vMerge/>
            <w:tcBorders>
              <w:left w:val="single" w:sz="4" w:space="0" w:color="auto"/>
              <w:right w:val="single" w:sz="4" w:space="0" w:color="auto"/>
            </w:tcBorders>
            <w:shd w:val="clear" w:color="auto" w:fill="auto"/>
          </w:tcPr>
          <w:p w14:paraId="478C7544"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727B9B59" w14:textId="77777777" w:rsidR="00D462D4" w:rsidRPr="008A2E6B" w:rsidRDefault="00CC0639" w:rsidP="00CE5300">
            <w:pPr>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color w:val="000000" w:themeColor="text1"/>
                <w:sz w:val="24"/>
                <w:szCs w:val="24"/>
                <w:lang w:val="kk-KZ" w:eastAsia="ru-RU"/>
              </w:rPr>
              <w:t xml:space="preserve"> 4. </w:t>
            </w:r>
            <w:r w:rsidR="003D2CAE" w:rsidRPr="008A2E6B">
              <w:rPr>
                <w:rFonts w:ascii="Times New Roman" w:eastAsia="Times New Roman" w:hAnsi="Times New Roman" w:cs="Times New Roman"/>
                <w:color w:val="000000" w:themeColor="text1"/>
                <w:sz w:val="24"/>
                <w:szCs w:val="24"/>
                <w:lang w:val="kk-KZ" w:eastAsia="ru-RU"/>
              </w:rPr>
              <w:t xml:space="preserve">Офтальмологиядағы дәлелді медицинаның </w:t>
            </w:r>
            <w:r w:rsidR="008B56EC" w:rsidRPr="008A2E6B">
              <w:rPr>
                <w:rFonts w:ascii="Times New Roman" w:eastAsia="Times New Roman" w:hAnsi="Times New Roman" w:cs="Times New Roman"/>
                <w:sz w:val="24"/>
                <w:szCs w:val="24"/>
                <w:lang w:val="kk-KZ" w:eastAsia="ko-KR"/>
              </w:rPr>
              <w:t>және биомедициналық ақпаратты өңдеу әдістерінің</w:t>
            </w:r>
            <w:r w:rsidR="008B56EC" w:rsidRPr="008A2E6B">
              <w:rPr>
                <w:rFonts w:ascii="Times New Roman" w:hAnsi="Times New Roman" w:cs="Times New Roman"/>
                <w:color w:val="000000" w:themeColor="text1"/>
                <w:sz w:val="24"/>
                <w:szCs w:val="24"/>
                <w:lang w:val="kk-KZ"/>
              </w:rPr>
              <w:t xml:space="preserve">  </w:t>
            </w:r>
            <w:r w:rsidR="003D2CAE" w:rsidRPr="008A2E6B">
              <w:rPr>
                <w:rFonts w:ascii="Times New Roman" w:eastAsia="Times New Roman" w:hAnsi="Times New Roman" w:cs="Times New Roman"/>
                <w:color w:val="000000" w:themeColor="text1"/>
                <w:sz w:val="24"/>
                <w:szCs w:val="24"/>
                <w:lang w:val="kk-KZ" w:eastAsia="ru-RU"/>
              </w:rPr>
              <w:t>рөлі мен маңызы, әдістері.</w:t>
            </w:r>
          </w:p>
        </w:tc>
        <w:tc>
          <w:tcPr>
            <w:tcW w:w="556" w:type="pct"/>
            <w:tcBorders>
              <w:top w:val="single" w:sz="4" w:space="0" w:color="auto"/>
              <w:left w:val="single" w:sz="4" w:space="0" w:color="auto"/>
              <w:right w:val="single" w:sz="4" w:space="0" w:color="auto"/>
            </w:tcBorders>
            <w:shd w:val="clear" w:color="auto" w:fill="auto"/>
          </w:tcPr>
          <w:p w14:paraId="0B03A9E2"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c>
          <w:tcPr>
            <w:tcW w:w="416" w:type="pct"/>
            <w:tcBorders>
              <w:top w:val="single" w:sz="4" w:space="0" w:color="auto"/>
              <w:left w:val="single" w:sz="4" w:space="0" w:color="auto"/>
              <w:right w:val="single" w:sz="4" w:space="0" w:color="auto"/>
            </w:tcBorders>
            <w:shd w:val="clear" w:color="auto" w:fill="auto"/>
          </w:tcPr>
          <w:p w14:paraId="26990304"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6</w:t>
            </w:r>
          </w:p>
        </w:tc>
      </w:tr>
      <w:tr w:rsidR="00D462D4" w:rsidRPr="008A2E6B" w14:paraId="7000CA44" w14:textId="77777777" w:rsidTr="0001352D">
        <w:trPr>
          <w:trHeight w:val="242"/>
        </w:trPr>
        <w:tc>
          <w:tcPr>
            <w:tcW w:w="347" w:type="pct"/>
            <w:vMerge/>
            <w:tcBorders>
              <w:left w:val="single" w:sz="4" w:space="0" w:color="auto"/>
              <w:bottom w:val="single" w:sz="4" w:space="0" w:color="auto"/>
              <w:right w:val="single" w:sz="4" w:space="0" w:color="auto"/>
            </w:tcBorders>
            <w:shd w:val="clear" w:color="auto" w:fill="auto"/>
          </w:tcPr>
          <w:p w14:paraId="700E14ED"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6745AE26" w14:textId="77777777" w:rsidR="00D462D4" w:rsidRPr="008A2E6B" w:rsidRDefault="00D462D4" w:rsidP="00CE5300">
            <w:pPr>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color w:val="000000" w:themeColor="text1"/>
                <w:sz w:val="24"/>
                <w:szCs w:val="24"/>
                <w:lang w:val="kk-KZ" w:eastAsia="ru-RU"/>
              </w:rPr>
              <w:t xml:space="preserve">БӨЖ 1 тапсырмасын қабылдау.  </w:t>
            </w:r>
            <w:r w:rsidR="003D2CAE" w:rsidRPr="008A2E6B">
              <w:rPr>
                <w:rFonts w:ascii="Times New Roman" w:eastAsia="Times New Roman" w:hAnsi="Times New Roman" w:cs="Times New Roman"/>
                <w:color w:val="000000" w:themeColor="text1"/>
                <w:sz w:val="24"/>
                <w:szCs w:val="24"/>
                <w:lang w:val="kk-KZ" w:eastAsia="ru-RU"/>
              </w:rPr>
              <w:t xml:space="preserve">Дәлелді медицинадағы </w:t>
            </w:r>
            <w:r w:rsidR="008B56EC" w:rsidRPr="008A2E6B">
              <w:rPr>
                <w:rFonts w:ascii="Times New Roman" w:eastAsia="Times New Roman" w:hAnsi="Times New Roman" w:cs="Times New Roman"/>
                <w:sz w:val="24"/>
                <w:szCs w:val="24"/>
                <w:lang w:val="kk-KZ" w:eastAsia="ko-KR"/>
              </w:rPr>
              <w:t>және биомедициналық ақпаратты өңдеу әдістерінде</w:t>
            </w:r>
            <w:r w:rsidR="008B56EC" w:rsidRPr="008A2E6B">
              <w:rPr>
                <w:rFonts w:ascii="Times New Roman" w:hAnsi="Times New Roman" w:cs="Times New Roman"/>
                <w:color w:val="000000" w:themeColor="text1"/>
                <w:sz w:val="24"/>
                <w:szCs w:val="24"/>
                <w:lang w:val="kk-KZ"/>
              </w:rPr>
              <w:t xml:space="preserve"> </w:t>
            </w:r>
            <w:r w:rsidR="003D2CAE" w:rsidRPr="008A2E6B">
              <w:rPr>
                <w:rFonts w:ascii="Times New Roman" w:eastAsia="Times New Roman" w:hAnsi="Times New Roman" w:cs="Times New Roman"/>
                <w:color w:val="000000" w:themeColor="text1"/>
                <w:sz w:val="24"/>
                <w:szCs w:val="24"/>
                <w:lang w:val="kk-KZ" w:eastAsia="ru-RU"/>
              </w:rPr>
              <w:t>физика, химия және биохимияның қазіргі жетістіктерін бағалау</w:t>
            </w:r>
          </w:p>
        </w:tc>
        <w:tc>
          <w:tcPr>
            <w:tcW w:w="556" w:type="pct"/>
            <w:tcBorders>
              <w:top w:val="single" w:sz="4" w:space="0" w:color="auto"/>
              <w:left w:val="single" w:sz="4" w:space="0" w:color="auto"/>
              <w:right w:val="single" w:sz="4" w:space="0" w:color="auto"/>
            </w:tcBorders>
            <w:shd w:val="clear" w:color="auto" w:fill="auto"/>
          </w:tcPr>
          <w:p w14:paraId="7736D0ED"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16" w:type="pct"/>
            <w:tcBorders>
              <w:top w:val="single" w:sz="4" w:space="0" w:color="auto"/>
              <w:left w:val="single" w:sz="4" w:space="0" w:color="auto"/>
              <w:right w:val="single" w:sz="4" w:space="0" w:color="auto"/>
            </w:tcBorders>
            <w:shd w:val="clear" w:color="auto" w:fill="auto"/>
          </w:tcPr>
          <w:p w14:paraId="0CFA0E3C" w14:textId="77777777" w:rsidR="00D462D4" w:rsidRPr="008A2E6B" w:rsidRDefault="005F288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22</w:t>
            </w:r>
          </w:p>
        </w:tc>
      </w:tr>
      <w:tr w:rsidR="00D462D4" w:rsidRPr="008A2E6B" w14:paraId="1FCA3C9D" w14:textId="77777777" w:rsidTr="0001352D">
        <w:trPr>
          <w:trHeight w:val="70"/>
        </w:trPr>
        <w:tc>
          <w:tcPr>
            <w:tcW w:w="5000" w:type="pct"/>
            <w:gridSpan w:val="4"/>
            <w:tcBorders>
              <w:left w:val="single" w:sz="4" w:space="0" w:color="auto"/>
              <w:bottom w:val="single" w:sz="4" w:space="0" w:color="auto"/>
              <w:right w:val="single" w:sz="4" w:space="0" w:color="auto"/>
            </w:tcBorders>
            <w:shd w:val="clear" w:color="auto" w:fill="auto"/>
          </w:tcPr>
          <w:p w14:paraId="695C94ED" w14:textId="77777777" w:rsidR="00D462D4" w:rsidRPr="008A2E6B" w:rsidRDefault="00D462D4" w:rsidP="00FD53C8">
            <w:pPr>
              <w:spacing w:after="0" w:line="240" w:lineRule="auto"/>
              <w:jc w:val="center"/>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sz w:val="24"/>
                <w:szCs w:val="24"/>
                <w:lang w:eastAsia="ru-RU"/>
              </w:rPr>
              <w:t xml:space="preserve">Модуль 2 </w:t>
            </w:r>
          </w:p>
        </w:tc>
      </w:tr>
      <w:tr w:rsidR="00D462D4" w:rsidRPr="008A2E6B" w14:paraId="6BBEAAE2" w14:textId="77777777" w:rsidTr="0001352D">
        <w:tc>
          <w:tcPr>
            <w:tcW w:w="347" w:type="pct"/>
            <w:vMerge w:val="restart"/>
            <w:tcBorders>
              <w:top w:val="single" w:sz="4" w:space="0" w:color="auto"/>
              <w:left w:val="single" w:sz="4" w:space="0" w:color="auto"/>
              <w:right w:val="single" w:sz="4" w:space="0" w:color="auto"/>
            </w:tcBorders>
            <w:shd w:val="clear" w:color="auto" w:fill="auto"/>
          </w:tcPr>
          <w:p w14:paraId="2C8417D2"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5</w:t>
            </w:r>
          </w:p>
        </w:tc>
        <w:tc>
          <w:tcPr>
            <w:tcW w:w="3680" w:type="pct"/>
            <w:tcBorders>
              <w:top w:val="single" w:sz="4" w:space="0" w:color="auto"/>
              <w:left w:val="single" w:sz="4" w:space="0" w:color="auto"/>
              <w:bottom w:val="single" w:sz="4" w:space="0" w:color="auto"/>
              <w:right w:val="single" w:sz="4" w:space="0" w:color="auto"/>
            </w:tcBorders>
            <w:shd w:val="clear" w:color="auto" w:fill="auto"/>
          </w:tcPr>
          <w:p w14:paraId="6292A363" w14:textId="77777777" w:rsidR="00D462D4" w:rsidRPr="008A2E6B" w:rsidRDefault="00CC0639" w:rsidP="00FD53C8">
            <w:pPr>
              <w:spacing w:after="0" w:line="240" w:lineRule="auto"/>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Times New Roman" w:hAnsi="Times New Roman" w:cs="Times New Roman"/>
                <w:b/>
                <w:bCs/>
                <w:sz w:val="24"/>
                <w:szCs w:val="24"/>
                <w:lang w:val="kk-KZ" w:eastAsia="ar-SA"/>
              </w:rPr>
              <w:t xml:space="preserve"> 5</w:t>
            </w:r>
            <w:r w:rsidR="00D462D4" w:rsidRPr="008A2E6B">
              <w:rPr>
                <w:rFonts w:ascii="Times New Roman" w:eastAsia="Times New Roman" w:hAnsi="Times New Roman" w:cs="Times New Roman"/>
                <w:b/>
                <w:sz w:val="24"/>
                <w:szCs w:val="24"/>
                <w:lang w:val="kk-KZ" w:eastAsia="ru-RU"/>
              </w:rPr>
              <w:t>.</w:t>
            </w:r>
            <w:r w:rsidR="00D462D4" w:rsidRPr="008A2E6B">
              <w:rPr>
                <w:rFonts w:ascii="Times New Roman" w:eastAsia="Times New Roman" w:hAnsi="Times New Roman" w:cs="Times New Roman"/>
                <w:sz w:val="24"/>
                <w:szCs w:val="24"/>
                <w:lang w:val="kk-KZ" w:eastAsia="ru-RU"/>
              </w:rPr>
              <w:t xml:space="preserve">  </w:t>
            </w:r>
            <w:r w:rsidR="003D2CAE" w:rsidRPr="008A2E6B">
              <w:rPr>
                <w:rFonts w:ascii="Times New Roman" w:eastAsia="Times New Roman" w:hAnsi="Times New Roman" w:cs="Times New Roman"/>
                <w:sz w:val="24"/>
                <w:szCs w:val="24"/>
                <w:lang w:val="kk-KZ" w:eastAsia="ru-RU"/>
              </w:rPr>
              <w:t>Акушерлік және гинекологиядағы дәлелді медицина</w:t>
            </w:r>
            <w:r w:rsidR="008B56EC"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r w:rsidR="003D2CAE" w:rsidRPr="008A2E6B">
              <w:rPr>
                <w:rFonts w:ascii="Times New Roman" w:eastAsia="Times New Roman" w:hAnsi="Times New Roman" w:cs="Times New Roman"/>
                <w:sz w:val="24"/>
                <w:szCs w:val="24"/>
                <w:lang w:val="kk-KZ" w:eastAsia="ru-RU"/>
              </w:rPr>
              <w:t>.</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2E92ED79"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1</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5AD12FF" w14:textId="77777777" w:rsidR="00D462D4" w:rsidRPr="008A2E6B" w:rsidRDefault="005F288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r>
      <w:tr w:rsidR="00D462D4" w:rsidRPr="008A2E6B" w14:paraId="01F61CAB" w14:textId="77777777" w:rsidTr="0001352D">
        <w:trPr>
          <w:trHeight w:val="354"/>
        </w:trPr>
        <w:tc>
          <w:tcPr>
            <w:tcW w:w="347" w:type="pct"/>
            <w:vMerge/>
            <w:tcBorders>
              <w:left w:val="single" w:sz="4" w:space="0" w:color="auto"/>
              <w:right w:val="single" w:sz="4" w:space="0" w:color="auto"/>
            </w:tcBorders>
            <w:shd w:val="clear" w:color="auto" w:fill="auto"/>
            <w:vAlign w:val="center"/>
          </w:tcPr>
          <w:p w14:paraId="0CAE8FAC" w14:textId="77777777" w:rsidR="00D462D4" w:rsidRPr="008A2E6B" w:rsidRDefault="00D462D4" w:rsidP="00FD53C8">
            <w:pPr>
              <w:spacing w:after="0" w:line="240" w:lineRule="auto"/>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1FCA7ECC" w14:textId="77777777" w:rsidR="00D462D4" w:rsidRPr="008A2E6B" w:rsidRDefault="00CC0639" w:rsidP="00FD53C8">
            <w:pPr>
              <w:spacing w:after="0" w:line="240" w:lineRule="auto"/>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color w:val="000000" w:themeColor="text1"/>
                <w:sz w:val="24"/>
                <w:szCs w:val="24"/>
                <w:lang w:val="kk-KZ" w:eastAsia="ru-RU"/>
              </w:rPr>
              <w:t xml:space="preserve"> 5. </w:t>
            </w:r>
            <w:r w:rsidR="006C4686" w:rsidRPr="008A2E6B">
              <w:rPr>
                <w:rFonts w:ascii="Times New Roman" w:eastAsia="Times New Roman" w:hAnsi="Times New Roman" w:cs="Times New Roman"/>
                <w:color w:val="000000" w:themeColor="text1"/>
                <w:sz w:val="24"/>
                <w:szCs w:val="24"/>
                <w:lang w:val="kk-KZ" w:eastAsia="ru-RU"/>
              </w:rPr>
              <w:t>Әйелдердің репродуктивті мүше</w:t>
            </w:r>
            <w:r w:rsidR="003D2CAE" w:rsidRPr="008A2E6B">
              <w:rPr>
                <w:rFonts w:ascii="Times New Roman" w:eastAsia="Times New Roman" w:hAnsi="Times New Roman" w:cs="Times New Roman"/>
                <w:color w:val="000000" w:themeColor="text1"/>
                <w:sz w:val="24"/>
                <w:szCs w:val="24"/>
                <w:lang w:val="kk-KZ" w:eastAsia="ru-RU"/>
              </w:rPr>
              <w:t>лерінің ауруларын диагностикалау мен емдеуде дәлелдеу базасы ретінде микробиология мен эндоскопияның рөлі</w:t>
            </w:r>
          </w:p>
        </w:tc>
        <w:tc>
          <w:tcPr>
            <w:tcW w:w="556" w:type="pct"/>
            <w:tcBorders>
              <w:top w:val="single" w:sz="4" w:space="0" w:color="auto"/>
              <w:left w:val="single" w:sz="4" w:space="0" w:color="auto"/>
              <w:right w:val="single" w:sz="4" w:space="0" w:color="auto"/>
            </w:tcBorders>
            <w:shd w:val="clear" w:color="auto" w:fill="auto"/>
          </w:tcPr>
          <w:p w14:paraId="366F0C43"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c>
          <w:tcPr>
            <w:tcW w:w="416" w:type="pct"/>
            <w:tcBorders>
              <w:top w:val="single" w:sz="4" w:space="0" w:color="auto"/>
              <w:left w:val="single" w:sz="4" w:space="0" w:color="auto"/>
              <w:right w:val="single" w:sz="4" w:space="0" w:color="auto"/>
            </w:tcBorders>
            <w:shd w:val="clear" w:color="auto" w:fill="auto"/>
          </w:tcPr>
          <w:p w14:paraId="5D362A00"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6</w:t>
            </w:r>
          </w:p>
        </w:tc>
      </w:tr>
      <w:tr w:rsidR="00C05513" w:rsidRPr="00327278" w14:paraId="489D7B74" w14:textId="77777777" w:rsidTr="0001352D">
        <w:trPr>
          <w:trHeight w:val="354"/>
        </w:trPr>
        <w:tc>
          <w:tcPr>
            <w:tcW w:w="347" w:type="pct"/>
            <w:tcBorders>
              <w:left w:val="single" w:sz="4" w:space="0" w:color="auto"/>
              <w:right w:val="single" w:sz="4" w:space="0" w:color="auto"/>
            </w:tcBorders>
            <w:shd w:val="clear" w:color="auto" w:fill="auto"/>
            <w:vAlign w:val="center"/>
          </w:tcPr>
          <w:p w14:paraId="59B6775A" w14:textId="77777777" w:rsidR="00C05513" w:rsidRPr="008A2E6B" w:rsidRDefault="00C05513" w:rsidP="00FD53C8">
            <w:pPr>
              <w:spacing w:after="0" w:line="240" w:lineRule="auto"/>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480DB07B" w14:textId="77777777" w:rsidR="00C05513" w:rsidRPr="008A2E6B" w:rsidRDefault="00C05513" w:rsidP="00FD53C8">
            <w:pPr>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color w:val="000000" w:themeColor="text1"/>
                <w:sz w:val="24"/>
                <w:szCs w:val="24"/>
                <w:lang w:val="kk-KZ" w:eastAsia="ru-RU"/>
              </w:rPr>
              <w:t>ОБӨЖ 2:</w:t>
            </w:r>
            <w:r w:rsidRPr="008A2E6B">
              <w:rPr>
                <w:rFonts w:ascii="Times New Roman" w:eastAsia="Times New Roman" w:hAnsi="Times New Roman" w:cs="Times New Roman"/>
                <w:sz w:val="24"/>
                <w:szCs w:val="24"/>
                <w:lang w:val="kk-KZ" w:eastAsia="ru-RU"/>
              </w:rPr>
              <w:t xml:space="preserve"> </w:t>
            </w:r>
            <w:r w:rsidRPr="008A2E6B">
              <w:rPr>
                <w:rFonts w:ascii="Times New Roman" w:eastAsia="Times New Roman" w:hAnsi="Times New Roman" w:cs="Times New Roman"/>
                <w:color w:val="000000" w:themeColor="text1"/>
                <w:sz w:val="24"/>
                <w:szCs w:val="24"/>
                <w:lang w:val="kk-KZ" w:eastAsia="ru-RU"/>
              </w:rPr>
              <w:t>БӨЖ 2.</w:t>
            </w:r>
            <w:r w:rsidRPr="008A2E6B">
              <w:rPr>
                <w:rFonts w:ascii="Times New Roman" w:eastAsia="Times New Roman" w:hAnsi="Times New Roman" w:cs="Times New Roman"/>
                <w:sz w:val="24"/>
                <w:szCs w:val="24"/>
                <w:lang w:val="kk-KZ" w:eastAsia="ru-RU"/>
              </w:rPr>
              <w:t xml:space="preserve"> «Әйелдердің репродуктивті мүшелерінің ауруларын диагностикалау мен емдеуде дәлелді медицинаның негізі ретінде микробиология мен эндоскопияның заманауи әдістері мен жабдықтары» орындау бойынша кеңес беру.</w:t>
            </w:r>
          </w:p>
        </w:tc>
        <w:tc>
          <w:tcPr>
            <w:tcW w:w="556" w:type="pct"/>
            <w:tcBorders>
              <w:top w:val="single" w:sz="4" w:space="0" w:color="auto"/>
              <w:left w:val="single" w:sz="4" w:space="0" w:color="auto"/>
              <w:right w:val="single" w:sz="4" w:space="0" w:color="auto"/>
            </w:tcBorders>
            <w:shd w:val="clear" w:color="auto" w:fill="auto"/>
          </w:tcPr>
          <w:p w14:paraId="50384808" w14:textId="77777777" w:rsidR="00C05513" w:rsidRPr="008A2E6B" w:rsidRDefault="00C05513"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16" w:type="pct"/>
            <w:tcBorders>
              <w:top w:val="single" w:sz="4" w:space="0" w:color="auto"/>
              <w:left w:val="single" w:sz="4" w:space="0" w:color="auto"/>
              <w:right w:val="single" w:sz="4" w:space="0" w:color="auto"/>
            </w:tcBorders>
            <w:shd w:val="clear" w:color="auto" w:fill="auto"/>
          </w:tcPr>
          <w:p w14:paraId="1A304395" w14:textId="77777777" w:rsidR="00C05513" w:rsidRPr="008A2E6B" w:rsidRDefault="00C05513"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D462D4" w:rsidRPr="008A2E6B" w14:paraId="32ADDD5A" w14:textId="77777777" w:rsidTr="0001352D">
        <w:trPr>
          <w:trHeight w:val="601"/>
        </w:trPr>
        <w:tc>
          <w:tcPr>
            <w:tcW w:w="347" w:type="pct"/>
            <w:vMerge w:val="restart"/>
            <w:tcBorders>
              <w:top w:val="single" w:sz="4" w:space="0" w:color="auto"/>
              <w:left w:val="single" w:sz="4" w:space="0" w:color="auto"/>
              <w:right w:val="single" w:sz="4" w:space="0" w:color="auto"/>
            </w:tcBorders>
            <w:shd w:val="clear" w:color="auto" w:fill="auto"/>
          </w:tcPr>
          <w:p w14:paraId="5C95E030"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6</w:t>
            </w:r>
          </w:p>
        </w:tc>
        <w:tc>
          <w:tcPr>
            <w:tcW w:w="3680" w:type="pct"/>
            <w:tcBorders>
              <w:top w:val="single" w:sz="4" w:space="0" w:color="auto"/>
              <w:left w:val="single" w:sz="4" w:space="0" w:color="auto"/>
              <w:bottom w:val="single" w:sz="4" w:space="0" w:color="auto"/>
              <w:right w:val="single" w:sz="4" w:space="0" w:color="auto"/>
            </w:tcBorders>
            <w:shd w:val="clear" w:color="auto" w:fill="auto"/>
          </w:tcPr>
          <w:p w14:paraId="7CC6837A" w14:textId="77777777" w:rsidR="00D462D4" w:rsidRPr="008A2E6B" w:rsidRDefault="00CC0639" w:rsidP="00FD53C8">
            <w:pPr>
              <w:spacing w:after="0" w:line="240" w:lineRule="auto"/>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Times New Roman" w:hAnsi="Times New Roman" w:cs="Times New Roman"/>
                <w:b/>
                <w:bCs/>
                <w:sz w:val="24"/>
                <w:szCs w:val="24"/>
                <w:lang w:val="kk-KZ" w:eastAsia="ar-SA"/>
              </w:rPr>
              <w:t xml:space="preserve"> 6</w:t>
            </w:r>
            <w:r w:rsidR="00D462D4" w:rsidRPr="008A2E6B">
              <w:rPr>
                <w:rFonts w:ascii="Times New Roman" w:eastAsia="Times New Roman" w:hAnsi="Times New Roman" w:cs="Times New Roman"/>
                <w:b/>
                <w:sz w:val="24"/>
                <w:szCs w:val="24"/>
                <w:lang w:val="kk-KZ" w:eastAsia="ru-RU"/>
              </w:rPr>
              <w:t>.</w:t>
            </w:r>
            <w:r w:rsidR="003D2CAE" w:rsidRPr="008A2E6B">
              <w:rPr>
                <w:rFonts w:ascii="Times New Roman" w:eastAsia="Times New Roman" w:hAnsi="Times New Roman" w:cs="Times New Roman"/>
                <w:sz w:val="24"/>
                <w:szCs w:val="24"/>
                <w:lang w:val="kk-KZ" w:eastAsia="ru-RU"/>
              </w:rPr>
              <w:t xml:space="preserve"> </w:t>
            </w:r>
            <w:r w:rsidR="002630F5" w:rsidRPr="008A2E6B">
              <w:rPr>
                <w:rFonts w:ascii="Times New Roman" w:eastAsia="Times New Roman" w:hAnsi="Times New Roman" w:cs="Times New Roman"/>
                <w:sz w:val="24"/>
                <w:szCs w:val="24"/>
                <w:lang w:val="kk-KZ" w:eastAsia="ru-RU"/>
              </w:rPr>
              <w:t xml:space="preserve">Неврология мен нейрохирургиядағы дәлелді медицинаның </w:t>
            </w:r>
            <w:r w:rsidR="008B56EC" w:rsidRPr="008A2E6B">
              <w:rPr>
                <w:rFonts w:ascii="Times New Roman" w:eastAsia="Times New Roman" w:hAnsi="Times New Roman" w:cs="Times New Roman"/>
                <w:sz w:val="24"/>
                <w:szCs w:val="24"/>
                <w:lang w:val="kk-KZ" w:eastAsia="ko-KR"/>
              </w:rPr>
              <w:t>және биомедициналық ақпаратты өңдеу әдістері</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66AECAB1"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1</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AA2CD61" w14:textId="77777777" w:rsidR="00D462D4" w:rsidRPr="008A2E6B" w:rsidRDefault="005F288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r>
      <w:tr w:rsidR="00D462D4" w:rsidRPr="008A2E6B" w14:paraId="6E51D4ED" w14:textId="77777777" w:rsidTr="0001352D">
        <w:trPr>
          <w:trHeight w:val="578"/>
        </w:trPr>
        <w:tc>
          <w:tcPr>
            <w:tcW w:w="347" w:type="pct"/>
            <w:vMerge/>
            <w:tcBorders>
              <w:left w:val="single" w:sz="4" w:space="0" w:color="auto"/>
              <w:right w:val="single" w:sz="4" w:space="0" w:color="auto"/>
            </w:tcBorders>
            <w:shd w:val="clear" w:color="auto" w:fill="auto"/>
          </w:tcPr>
          <w:p w14:paraId="53119ABD"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656A24B7" w14:textId="77777777" w:rsidR="00D462D4" w:rsidRPr="008A2E6B" w:rsidRDefault="00CC0639" w:rsidP="00FD53C8">
            <w:pPr>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bCs/>
                <w:sz w:val="24"/>
                <w:szCs w:val="24"/>
                <w:lang w:val="kk-KZ" w:eastAsia="ar-SA"/>
              </w:rPr>
              <w:t xml:space="preserve"> 6.</w:t>
            </w:r>
            <w:r w:rsidR="00D462D4" w:rsidRPr="008A2E6B">
              <w:rPr>
                <w:rFonts w:ascii="Times New Roman" w:eastAsia="Times New Roman" w:hAnsi="Times New Roman" w:cs="Times New Roman"/>
                <w:sz w:val="24"/>
                <w:szCs w:val="24"/>
                <w:lang w:val="kk-KZ" w:eastAsia="ru-RU"/>
              </w:rPr>
              <w:t xml:space="preserve"> </w:t>
            </w:r>
            <w:r w:rsidR="002630F5" w:rsidRPr="008A2E6B">
              <w:rPr>
                <w:rFonts w:ascii="Times New Roman" w:eastAsia="Times New Roman" w:hAnsi="Times New Roman" w:cs="Times New Roman"/>
                <w:sz w:val="24"/>
                <w:szCs w:val="24"/>
                <w:lang w:val="kk-KZ" w:eastAsia="ru-RU"/>
              </w:rPr>
              <w:t xml:space="preserve">Неврология мен нейрохирургиядағы дәлелді медицинаның </w:t>
            </w:r>
            <w:r w:rsidR="008B56EC" w:rsidRPr="008A2E6B">
              <w:rPr>
                <w:rFonts w:ascii="Times New Roman" w:eastAsia="Times New Roman" w:hAnsi="Times New Roman" w:cs="Times New Roman"/>
                <w:sz w:val="24"/>
                <w:szCs w:val="24"/>
                <w:lang w:val="kk-KZ" w:eastAsia="ko-KR"/>
              </w:rPr>
              <w:t xml:space="preserve">және биомедициналық ақпаратты өңдеу әдістерінің </w:t>
            </w:r>
            <w:r w:rsidR="008B56EC" w:rsidRPr="008A2E6B">
              <w:rPr>
                <w:rFonts w:ascii="Times New Roman" w:hAnsi="Times New Roman" w:cs="Times New Roman"/>
                <w:color w:val="000000" w:themeColor="text1"/>
                <w:sz w:val="24"/>
                <w:szCs w:val="24"/>
                <w:lang w:val="kk-KZ"/>
              </w:rPr>
              <w:t xml:space="preserve"> </w:t>
            </w:r>
            <w:r w:rsidR="002630F5" w:rsidRPr="008A2E6B">
              <w:rPr>
                <w:rFonts w:ascii="Times New Roman" w:eastAsia="Times New Roman" w:hAnsi="Times New Roman" w:cs="Times New Roman"/>
                <w:sz w:val="24"/>
                <w:szCs w:val="24"/>
                <w:lang w:val="kk-KZ" w:eastAsia="ru-RU"/>
              </w:rPr>
              <w:t>негізгі компоненттері</w:t>
            </w:r>
          </w:p>
        </w:tc>
        <w:tc>
          <w:tcPr>
            <w:tcW w:w="556" w:type="pct"/>
            <w:tcBorders>
              <w:top w:val="single" w:sz="4" w:space="0" w:color="auto"/>
              <w:left w:val="single" w:sz="4" w:space="0" w:color="auto"/>
              <w:right w:val="single" w:sz="4" w:space="0" w:color="auto"/>
            </w:tcBorders>
            <w:shd w:val="clear" w:color="auto" w:fill="auto"/>
          </w:tcPr>
          <w:p w14:paraId="340F7B70"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c>
          <w:tcPr>
            <w:tcW w:w="416" w:type="pct"/>
            <w:tcBorders>
              <w:top w:val="single" w:sz="4" w:space="0" w:color="auto"/>
              <w:left w:val="single" w:sz="4" w:space="0" w:color="auto"/>
              <w:right w:val="single" w:sz="4" w:space="0" w:color="auto"/>
            </w:tcBorders>
            <w:shd w:val="clear" w:color="auto" w:fill="auto"/>
          </w:tcPr>
          <w:p w14:paraId="50FF544C"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6</w:t>
            </w:r>
          </w:p>
        </w:tc>
      </w:tr>
      <w:tr w:rsidR="00D462D4" w:rsidRPr="008A2E6B" w14:paraId="46BB148D" w14:textId="77777777" w:rsidTr="0001352D">
        <w:trPr>
          <w:trHeight w:val="577"/>
        </w:trPr>
        <w:tc>
          <w:tcPr>
            <w:tcW w:w="347" w:type="pct"/>
            <w:vMerge/>
            <w:tcBorders>
              <w:left w:val="single" w:sz="4" w:space="0" w:color="auto"/>
              <w:bottom w:val="single" w:sz="4" w:space="0" w:color="auto"/>
              <w:right w:val="single" w:sz="4" w:space="0" w:color="auto"/>
            </w:tcBorders>
            <w:shd w:val="clear" w:color="auto" w:fill="auto"/>
          </w:tcPr>
          <w:p w14:paraId="546288D3"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6327E2E3" w14:textId="77777777" w:rsidR="00D462D4" w:rsidRPr="008A2E6B" w:rsidRDefault="00D462D4" w:rsidP="00FD53C8">
            <w:pPr>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color w:val="000000" w:themeColor="text1"/>
                <w:sz w:val="24"/>
                <w:szCs w:val="24"/>
                <w:lang w:val="kk-KZ" w:eastAsia="ru-RU"/>
              </w:rPr>
              <w:t>БӨЖ 2 тапсырмасын қабылдау.</w:t>
            </w:r>
            <w:r w:rsidRPr="008A2E6B">
              <w:rPr>
                <w:rFonts w:ascii="Times New Roman" w:eastAsia="Times New Roman" w:hAnsi="Times New Roman" w:cs="Times New Roman"/>
                <w:sz w:val="24"/>
                <w:szCs w:val="24"/>
                <w:lang w:val="kk-KZ" w:eastAsia="ru-RU"/>
              </w:rPr>
              <w:t xml:space="preserve"> </w:t>
            </w:r>
            <w:r w:rsidR="002630F5" w:rsidRPr="008A2E6B">
              <w:rPr>
                <w:rFonts w:ascii="Times New Roman" w:eastAsia="Times New Roman" w:hAnsi="Times New Roman" w:cs="Times New Roman"/>
                <w:sz w:val="24"/>
                <w:szCs w:val="24"/>
                <w:lang w:val="kk-KZ" w:eastAsia="ru-RU"/>
              </w:rPr>
              <w:t>Әйелдердің репродуктивті мүшелерінің ауруларын диагностикалау мен емдеуде дәлелді медицинаның негізі ретінде микробиология мен эндоскопияның заманауи әдістері мен жабдықтары</w:t>
            </w:r>
          </w:p>
        </w:tc>
        <w:tc>
          <w:tcPr>
            <w:tcW w:w="556" w:type="pct"/>
            <w:tcBorders>
              <w:left w:val="single" w:sz="4" w:space="0" w:color="auto"/>
              <w:right w:val="single" w:sz="4" w:space="0" w:color="auto"/>
            </w:tcBorders>
            <w:shd w:val="clear" w:color="auto" w:fill="auto"/>
          </w:tcPr>
          <w:p w14:paraId="0C380F4F"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16" w:type="pct"/>
            <w:tcBorders>
              <w:left w:val="single" w:sz="4" w:space="0" w:color="auto"/>
              <w:right w:val="single" w:sz="4" w:space="0" w:color="auto"/>
            </w:tcBorders>
            <w:shd w:val="clear" w:color="auto" w:fill="auto"/>
          </w:tcPr>
          <w:p w14:paraId="5DB0124E" w14:textId="77777777" w:rsidR="00D462D4" w:rsidRPr="008A2E6B" w:rsidRDefault="005F288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22</w:t>
            </w:r>
          </w:p>
        </w:tc>
      </w:tr>
      <w:tr w:rsidR="00D462D4" w:rsidRPr="008A2E6B" w14:paraId="255118B7" w14:textId="77777777" w:rsidTr="0001352D">
        <w:tc>
          <w:tcPr>
            <w:tcW w:w="347" w:type="pct"/>
            <w:vMerge w:val="restart"/>
            <w:tcBorders>
              <w:top w:val="single" w:sz="4" w:space="0" w:color="auto"/>
              <w:left w:val="single" w:sz="4" w:space="0" w:color="auto"/>
              <w:right w:val="single" w:sz="4" w:space="0" w:color="auto"/>
            </w:tcBorders>
            <w:shd w:val="clear" w:color="auto" w:fill="auto"/>
          </w:tcPr>
          <w:p w14:paraId="12103360"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7</w:t>
            </w:r>
          </w:p>
          <w:p w14:paraId="128FAEAA"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bottom w:val="single" w:sz="4" w:space="0" w:color="auto"/>
              <w:right w:val="single" w:sz="4" w:space="0" w:color="auto"/>
            </w:tcBorders>
            <w:shd w:val="clear" w:color="auto" w:fill="auto"/>
          </w:tcPr>
          <w:p w14:paraId="2D2C597F" w14:textId="77777777" w:rsidR="00D462D4" w:rsidRPr="008A2E6B" w:rsidRDefault="00CC0639" w:rsidP="008A2E6B">
            <w:pPr>
              <w:spacing w:after="0" w:line="240" w:lineRule="auto"/>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Times New Roman" w:hAnsi="Times New Roman" w:cs="Times New Roman"/>
                <w:b/>
                <w:sz w:val="24"/>
                <w:szCs w:val="24"/>
                <w:lang w:val="kk-KZ" w:eastAsia="ru-RU"/>
              </w:rPr>
              <w:t xml:space="preserve"> 7. </w:t>
            </w:r>
            <w:r w:rsidR="002630F5" w:rsidRPr="008A2E6B">
              <w:rPr>
                <w:rFonts w:ascii="Times New Roman" w:eastAsia="Times New Roman" w:hAnsi="Times New Roman" w:cs="Times New Roman"/>
                <w:sz w:val="24"/>
                <w:szCs w:val="24"/>
                <w:lang w:val="kk-KZ" w:eastAsia="ru-RU"/>
              </w:rPr>
              <w:t xml:space="preserve">Респираторлық патологияны зерттеудегі дәлелді медицинаның </w:t>
            </w:r>
            <w:r w:rsidR="008B56EC" w:rsidRPr="008A2E6B">
              <w:rPr>
                <w:rFonts w:ascii="Times New Roman" w:eastAsia="Times New Roman" w:hAnsi="Times New Roman" w:cs="Times New Roman"/>
                <w:sz w:val="24"/>
                <w:szCs w:val="24"/>
                <w:lang w:val="kk-KZ" w:eastAsia="ko-KR"/>
              </w:rPr>
              <w:t>және биомедициналық ақпаратты өңдеу әдістерінің</w:t>
            </w:r>
            <w:r w:rsidR="008B56EC" w:rsidRPr="008A2E6B">
              <w:rPr>
                <w:rFonts w:ascii="Times New Roman" w:hAnsi="Times New Roman" w:cs="Times New Roman"/>
                <w:color w:val="000000" w:themeColor="text1"/>
                <w:sz w:val="24"/>
                <w:szCs w:val="24"/>
                <w:lang w:val="kk-KZ"/>
              </w:rPr>
              <w:t xml:space="preserve"> </w:t>
            </w:r>
            <w:r w:rsidR="002630F5" w:rsidRPr="008A2E6B">
              <w:rPr>
                <w:rFonts w:ascii="Times New Roman" w:eastAsia="Times New Roman" w:hAnsi="Times New Roman" w:cs="Times New Roman"/>
                <w:sz w:val="24"/>
                <w:szCs w:val="24"/>
                <w:lang w:val="kk-KZ" w:eastAsia="ru-RU"/>
              </w:rPr>
              <w:t>маңызы.</w:t>
            </w:r>
          </w:p>
          <w:p w14:paraId="19721749" w14:textId="77777777" w:rsidR="00D462D4" w:rsidRPr="008A2E6B" w:rsidRDefault="00D462D4" w:rsidP="00FD53C8">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48F3FD32"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lastRenderedPageBreak/>
              <w:t>1</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3455169" w14:textId="77777777" w:rsidR="00D462D4" w:rsidRPr="008A2E6B" w:rsidRDefault="005F288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r>
      <w:tr w:rsidR="00D462D4" w:rsidRPr="008A2E6B" w14:paraId="6EAC932B" w14:textId="77777777" w:rsidTr="0001352D">
        <w:tc>
          <w:tcPr>
            <w:tcW w:w="347" w:type="pct"/>
            <w:vMerge/>
            <w:tcBorders>
              <w:left w:val="single" w:sz="4" w:space="0" w:color="auto"/>
              <w:right w:val="single" w:sz="4" w:space="0" w:color="auto"/>
            </w:tcBorders>
            <w:shd w:val="clear" w:color="auto" w:fill="auto"/>
            <w:vAlign w:val="center"/>
          </w:tcPr>
          <w:p w14:paraId="332DE9B7" w14:textId="77777777" w:rsidR="00D462D4" w:rsidRPr="008A2E6B" w:rsidRDefault="00D462D4" w:rsidP="00FD53C8">
            <w:pPr>
              <w:spacing w:after="0" w:line="240" w:lineRule="auto"/>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bottom w:val="single" w:sz="4" w:space="0" w:color="auto"/>
              <w:right w:val="single" w:sz="4" w:space="0" w:color="auto"/>
            </w:tcBorders>
            <w:shd w:val="clear" w:color="auto" w:fill="auto"/>
          </w:tcPr>
          <w:p w14:paraId="036BE508" w14:textId="77777777" w:rsidR="00D462D4" w:rsidRPr="008A2E6B" w:rsidRDefault="00CC0639" w:rsidP="00FD53C8">
            <w:pPr>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color w:val="000000" w:themeColor="text1"/>
                <w:sz w:val="24"/>
                <w:szCs w:val="24"/>
                <w:lang w:val="kk-KZ" w:eastAsia="ru-RU"/>
              </w:rPr>
              <w:t xml:space="preserve"> 7. </w:t>
            </w:r>
            <w:r w:rsidR="002630F5" w:rsidRPr="008A2E6B">
              <w:rPr>
                <w:rFonts w:ascii="Times New Roman" w:eastAsia="Times New Roman" w:hAnsi="Times New Roman" w:cs="Times New Roman"/>
                <w:color w:val="000000" w:themeColor="text1"/>
                <w:sz w:val="24"/>
                <w:szCs w:val="24"/>
                <w:lang w:val="kk-KZ" w:eastAsia="ru-RU"/>
              </w:rPr>
              <w:t xml:space="preserve">Респираторлық патологияны диагностикалау мен емдеуге арналған дәлелді медицина </w:t>
            </w:r>
            <w:r w:rsidR="008B56EC" w:rsidRPr="008A2E6B">
              <w:rPr>
                <w:rFonts w:ascii="Times New Roman" w:eastAsia="Times New Roman" w:hAnsi="Times New Roman" w:cs="Times New Roman"/>
                <w:sz w:val="24"/>
                <w:szCs w:val="24"/>
                <w:lang w:val="kk-KZ" w:eastAsia="ko-KR"/>
              </w:rPr>
              <w:t>және биомедициналық ақпаратты өңдеу әдістерінің</w:t>
            </w:r>
            <w:r w:rsidR="008B56EC" w:rsidRPr="008A2E6B">
              <w:rPr>
                <w:rFonts w:ascii="Times New Roman" w:hAnsi="Times New Roman" w:cs="Times New Roman"/>
                <w:color w:val="000000" w:themeColor="text1"/>
                <w:sz w:val="24"/>
                <w:szCs w:val="24"/>
                <w:lang w:val="kk-KZ"/>
              </w:rPr>
              <w:t xml:space="preserve"> </w:t>
            </w:r>
            <w:r w:rsidR="002630F5" w:rsidRPr="008A2E6B">
              <w:rPr>
                <w:rFonts w:ascii="Times New Roman" w:eastAsia="Times New Roman" w:hAnsi="Times New Roman" w:cs="Times New Roman"/>
                <w:color w:val="000000" w:themeColor="text1"/>
                <w:sz w:val="24"/>
                <w:szCs w:val="24"/>
                <w:lang w:val="kk-KZ" w:eastAsia="ru-RU"/>
              </w:rPr>
              <w:t>негіздері.</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5D3E0553"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F5F1B71"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6</w:t>
            </w:r>
          </w:p>
        </w:tc>
      </w:tr>
      <w:tr w:rsidR="00D462D4" w:rsidRPr="008A2E6B" w14:paraId="675D7639" w14:textId="77777777" w:rsidTr="0001352D">
        <w:trPr>
          <w:trHeight w:val="70"/>
        </w:trPr>
        <w:tc>
          <w:tcPr>
            <w:tcW w:w="4584" w:type="pct"/>
            <w:gridSpan w:val="3"/>
            <w:tcBorders>
              <w:left w:val="single" w:sz="4" w:space="0" w:color="auto"/>
              <w:right w:val="single" w:sz="4" w:space="0" w:color="auto"/>
            </w:tcBorders>
            <w:shd w:val="clear" w:color="auto" w:fill="auto"/>
            <w:vAlign w:val="center"/>
          </w:tcPr>
          <w:p w14:paraId="6D96BFA5" w14:textId="77777777" w:rsidR="00D462D4" w:rsidRPr="008A2E6B" w:rsidRDefault="00C27B90" w:rsidP="00FD53C8">
            <w:pPr>
              <w:spacing w:after="0" w:line="240" w:lineRule="auto"/>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color w:val="000000" w:themeColor="text1"/>
                <w:sz w:val="24"/>
                <w:szCs w:val="24"/>
                <w:lang w:val="kk-KZ" w:eastAsia="ru-RU"/>
              </w:rPr>
              <w:t xml:space="preserve">                                            </w:t>
            </w:r>
            <w:r w:rsidR="00D462D4" w:rsidRPr="008A2E6B">
              <w:rPr>
                <w:rFonts w:ascii="Times New Roman" w:eastAsia="Times New Roman" w:hAnsi="Times New Roman" w:cs="Times New Roman"/>
                <w:b/>
                <w:color w:val="000000" w:themeColor="text1"/>
                <w:sz w:val="24"/>
                <w:szCs w:val="24"/>
                <w:lang w:val="kk-KZ" w:eastAsia="ru-RU"/>
              </w:rPr>
              <w:t>Аралық бақылау 1</w:t>
            </w:r>
          </w:p>
        </w:tc>
        <w:tc>
          <w:tcPr>
            <w:tcW w:w="416" w:type="pct"/>
            <w:tcBorders>
              <w:top w:val="single" w:sz="4" w:space="0" w:color="auto"/>
              <w:left w:val="single" w:sz="4" w:space="0" w:color="auto"/>
              <w:right w:val="single" w:sz="4" w:space="0" w:color="auto"/>
            </w:tcBorders>
            <w:shd w:val="clear" w:color="auto" w:fill="auto"/>
          </w:tcPr>
          <w:p w14:paraId="4B4313DA" w14:textId="77777777" w:rsidR="00D462D4" w:rsidRPr="008A2E6B" w:rsidRDefault="00D462D4" w:rsidP="00FD53C8">
            <w:pPr>
              <w:spacing w:after="0" w:line="240" w:lineRule="auto"/>
              <w:jc w:val="center"/>
              <w:rPr>
                <w:rFonts w:ascii="Times New Roman" w:eastAsia="Times New Roman" w:hAnsi="Times New Roman" w:cs="Times New Roman"/>
                <w:b/>
                <w:caps/>
                <w:color w:val="000000" w:themeColor="text1"/>
                <w:sz w:val="24"/>
                <w:szCs w:val="24"/>
                <w:lang w:val="kk-KZ" w:eastAsia="ru-RU"/>
              </w:rPr>
            </w:pPr>
            <w:r w:rsidRPr="008A2E6B">
              <w:rPr>
                <w:rFonts w:ascii="Times New Roman" w:eastAsia="Times New Roman" w:hAnsi="Times New Roman" w:cs="Times New Roman"/>
                <w:b/>
                <w:caps/>
                <w:color w:val="000000" w:themeColor="text1"/>
                <w:sz w:val="24"/>
                <w:szCs w:val="24"/>
                <w:lang w:val="kk-KZ" w:eastAsia="ru-RU"/>
              </w:rPr>
              <w:t>100</w:t>
            </w:r>
          </w:p>
        </w:tc>
      </w:tr>
      <w:tr w:rsidR="00D462D4" w:rsidRPr="008A2E6B" w14:paraId="7D238B3A" w14:textId="77777777" w:rsidTr="0001352D">
        <w:tc>
          <w:tcPr>
            <w:tcW w:w="4028" w:type="pct"/>
            <w:gridSpan w:val="2"/>
            <w:tcBorders>
              <w:top w:val="single" w:sz="4" w:space="0" w:color="auto"/>
              <w:left w:val="single" w:sz="4" w:space="0" w:color="auto"/>
              <w:right w:val="single" w:sz="4" w:space="0" w:color="auto"/>
            </w:tcBorders>
            <w:shd w:val="clear" w:color="auto" w:fill="auto"/>
            <w:vAlign w:val="center"/>
          </w:tcPr>
          <w:p w14:paraId="078D555B" w14:textId="77777777" w:rsidR="00D462D4" w:rsidRPr="008A2E6B" w:rsidRDefault="00D462D4" w:rsidP="00FD53C8">
            <w:pPr>
              <w:tabs>
                <w:tab w:val="left" w:pos="6840"/>
              </w:tabs>
              <w:spacing w:after="0" w:line="240" w:lineRule="auto"/>
              <w:jc w:val="center"/>
              <w:rPr>
                <w:rFonts w:ascii="Times New Roman" w:eastAsia="Times New Roman" w:hAnsi="Times New Roman" w:cs="Times New Roman"/>
                <w:b/>
                <w:caps/>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 xml:space="preserve">Модуль 3 </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4104612"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F5CFB5B"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r>
      <w:tr w:rsidR="00D462D4" w:rsidRPr="008A2E6B" w14:paraId="5E61AE35" w14:textId="77777777" w:rsidTr="0001352D">
        <w:tc>
          <w:tcPr>
            <w:tcW w:w="347" w:type="pct"/>
            <w:vMerge w:val="restart"/>
            <w:tcBorders>
              <w:top w:val="single" w:sz="4" w:space="0" w:color="auto"/>
              <w:left w:val="single" w:sz="4" w:space="0" w:color="auto"/>
              <w:right w:val="single" w:sz="4" w:space="0" w:color="auto"/>
            </w:tcBorders>
            <w:shd w:val="clear" w:color="auto" w:fill="auto"/>
            <w:vAlign w:val="center"/>
          </w:tcPr>
          <w:p w14:paraId="57A1209D"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8</w:t>
            </w:r>
          </w:p>
        </w:tc>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5B6CFA47" w14:textId="77777777" w:rsidR="00D462D4" w:rsidRPr="008A2E6B" w:rsidRDefault="00CC0639" w:rsidP="008B56EC">
            <w:pPr>
              <w:spacing w:after="0" w:line="240" w:lineRule="auto"/>
              <w:ind w:left="142" w:hanging="181"/>
              <w:contextualSpacing/>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Calibri" w:hAnsi="Times New Roman" w:cs="Times New Roman"/>
                <w:b/>
                <w:bCs/>
                <w:sz w:val="24"/>
                <w:szCs w:val="24"/>
                <w:lang w:val="kk-KZ"/>
              </w:rPr>
              <w:t xml:space="preserve"> 8. </w:t>
            </w:r>
            <w:r w:rsidR="00EE45B4" w:rsidRPr="008A2E6B">
              <w:rPr>
                <w:rFonts w:ascii="Times New Roman" w:eastAsia="Times New Roman" w:hAnsi="Times New Roman" w:cs="Times New Roman"/>
                <w:color w:val="000000" w:themeColor="text1"/>
                <w:sz w:val="24"/>
                <w:szCs w:val="24"/>
                <w:lang w:val="kk-KZ" w:eastAsia="ru-RU"/>
              </w:rPr>
              <w:t>Заманауи аспаптық зерттеу әдіс-тері стоматология мен оториноларингологиядағы дәлелді медицинаның</w:t>
            </w:r>
            <w:r w:rsidR="008B56EC"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r w:rsidR="00EE45B4" w:rsidRPr="008A2E6B">
              <w:rPr>
                <w:rFonts w:ascii="Times New Roman" w:eastAsia="Times New Roman" w:hAnsi="Times New Roman" w:cs="Times New Roman"/>
                <w:color w:val="000000" w:themeColor="text1"/>
                <w:sz w:val="24"/>
                <w:szCs w:val="24"/>
                <w:lang w:val="kk-KZ" w:eastAsia="ru-RU"/>
              </w:rPr>
              <w:t>.</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ECA6E6D"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1</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36FB365F" w14:textId="77777777" w:rsidR="00D462D4" w:rsidRPr="008A2E6B" w:rsidRDefault="005F288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r>
      <w:tr w:rsidR="00D462D4" w:rsidRPr="008A2E6B" w14:paraId="3CAC95FF" w14:textId="77777777" w:rsidTr="0001352D">
        <w:trPr>
          <w:trHeight w:val="289"/>
        </w:trPr>
        <w:tc>
          <w:tcPr>
            <w:tcW w:w="347" w:type="pct"/>
            <w:vMerge/>
            <w:tcBorders>
              <w:left w:val="single" w:sz="4" w:space="0" w:color="auto"/>
              <w:right w:val="single" w:sz="4" w:space="0" w:color="auto"/>
            </w:tcBorders>
            <w:shd w:val="clear" w:color="auto" w:fill="auto"/>
          </w:tcPr>
          <w:p w14:paraId="6464FCF8"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1149AE82" w14:textId="77777777" w:rsidR="00D462D4" w:rsidRPr="008A2E6B" w:rsidRDefault="00CC0639" w:rsidP="00FD53C8">
            <w:pPr>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color w:val="000000" w:themeColor="text1"/>
                <w:sz w:val="24"/>
                <w:szCs w:val="24"/>
                <w:lang w:val="kk-KZ" w:eastAsia="ru-RU"/>
              </w:rPr>
              <w:t xml:space="preserve"> 8. </w:t>
            </w:r>
            <w:r w:rsidR="00EE45B4" w:rsidRPr="008A2E6B">
              <w:rPr>
                <w:rFonts w:ascii="Times New Roman" w:eastAsia="Times New Roman" w:hAnsi="Times New Roman" w:cs="Times New Roman"/>
                <w:color w:val="000000" w:themeColor="text1"/>
                <w:sz w:val="24"/>
                <w:szCs w:val="24"/>
                <w:lang w:val="kk-KZ" w:eastAsia="ru-RU"/>
              </w:rPr>
              <w:t xml:space="preserve">Стоматология мен оториноларингологиядағы дәлелді медицинаның </w:t>
            </w:r>
            <w:r w:rsidR="00D3226A" w:rsidRPr="008A2E6B">
              <w:rPr>
                <w:rFonts w:ascii="Times New Roman" w:eastAsia="Times New Roman" w:hAnsi="Times New Roman" w:cs="Times New Roman"/>
                <w:sz w:val="24"/>
                <w:szCs w:val="24"/>
                <w:lang w:val="kk-KZ" w:eastAsia="ko-KR"/>
              </w:rPr>
              <w:t>және биомедициналық ақпаратты өңдеу әдістерінің</w:t>
            </w:r>
            <w:r w:rsidR="00D3226A" w:rsidRPr="008A2E6B">
              <w:rPr>
                <w:rFonts w:ascii="Times New Roman" w:hAnsi="Times New Roman" w:cs="Times New Roman"/>
                <w:color w:val="000000" w:themeColor="text1"/>
                <w:sz w:val="24"/>
                <w:szCs w:val="24"/>
                <w:lang w:val="kk-KZ"/>
              </w:rPr>
              <w:t xml:space="preserve"> </w:t>
            </w:r>
            <w:r w:rsidR="00EE45B4" w:rsidRPr="008A2E6B">
              <w:rPr>
                <w:rFonts w:ascii="Times New Roman" w:eastAsia="Times New Roman" w:hAnsi="Times New Roman" w:cs="Times New Roman"/>
                <w:color w:val="000000" w:themeColor="text1"/>
                <w:sz w:val="24"/>
                <w:szCs w:val="24"/>
                <w:lang w:val="kk-KZ" w:eastAsia="ru-RU"/>
              </w:rPr>
              <w:t>болашағын талдау және бағалау.</w:t>
            </w:r>
          </w:p>
        </w:tc>
        <w:tc>
          <w:tcPr>
            <w:tcW w:w="556" w:type="pct"/>
            <w:tcBorders>
              <w:top w:val="single" w:sz="4" w:space="0" w:color="auto"/>
              <w:left w:val="single" w:sz="4" w:space="0" w:color="auto"/>
              <w:right w:val="single" w:sz="4" w:space="0" w:color="auto"/>
            </w:tcBorders>
            <w:shd w:val="clear" w:color="auto" w:fill="auto"/>
          </w:tcPr>
          <w:p w14:paraId="52B860BB"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c>
          <w:tcPr>
            <w:tcW w:w="416" w:type="pct"/>
            <w:tcBorders>
              <w:top w:val="single" w:sz="4" w:space="0" w:color="auto"/>
              <w:left w:val="single" w:sz="4" w:space="0" w:color="auto"/>
              <w:right w:val="single" w:sz="4" w:space="0" w:color="auto"/>
            </w:tcBorders>
            <w:shd w:val="clear" w:color="auto" w:fill="auto"/>
          </w:tcPr>
          <w:p w14:paraId="0663C5EC" w14:textId="77777777" w:rsidR="00D462D4" w:rsidRPr="008A2E6B" w:rsidRDefault="00C27B90"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5</w:t>
            </w:r>
          </w:p>
        </w:tc>
      </w:tr>
      <w:tr w:rsidR="00D462D4" w:rsidRPr="008A2E6B" w14:paraId="2DE52F40" w14:textId="77777777" w:rsidTr="0001352D">
        <w:tc>
          <w:tcPr>
            <w:tcW w:w="347" w:type="pct"/>
            <w:vMerge w:val="restart"/>
            <w:tcBorders>
              <w:left w:val="single" w:sz="4" w:space="0" w:color="auto"/>
              <w:right w:val="single" w:sz="4" w:space="0" w:color="auto"/>
            </w:tcBorders>
            <w:shd w:val="clear" w:color="auto" w:fill="auto"/>
          </w:tcPr>
          <w:p w14:paraId="4403385F"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9</w:t>
            </w:r>
          </w:p>
        </w:tc>
        <w:tc>
          <w:tcPr>
            <w:tcW w:w="3680" w:type="pct"/>
            <w:tcBorders>
              <w:top w:val="single" w:sz="4" w:space="0" w:color="auto"/>
              <w:left w:val="single" w:sz="4" w:space="0" w:color="auto"/>
              <w:bottom w:val="single" w:sz="4" w:space="0" w:color="auto"/>
              <w:right w:val="single" w:sz="4" w:space="0" w:color="auto"/>
            </w:tcBorders>
            <w:shd w:val="clear" w:color="auto" w:fill="auto"/>
          </w:tcPr>
          <w:p w14:paraId="4A965B18" w14:textId="77777777" w:rsidR="00D462D4" w:rsidRPr="008A2E6B" w:rsidRDefault="00CC0639" w:rsidP="00FD53C8">
            <w:pPr>
              <w:spacing w:after="0" w:line="240" w:lineRule="auto"/>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Times New Roman" w:hAnsi="Times New Roman" w:cs="Times New Roman"/>
                <w:b/>
                <w:color w:val="000000" w:themeColor="text1"/>
                <w:sz w:val="24"/>
                <w:szCs w:val="24"/>
                <w:lang w:val="kk-KZ" w:eastAsia="ru-RU"/>
              </w:rPr>
              <w:t xml:space="preserve"> 9</w:t>
            </w:r>
            <w:r w:rsidR="00D462D4" w:rsidRPr="008A2E6B">
              <w:rPr>
                <w:rFonts w:ascii="Times New Roman" w:eastAsia="Times New Roman" w:hAnsi="Times New Roman" w:cs="Times New Roman"/>
                <w:color w:val="000000" w:themeColor="text1"/>
                <w:sz w:val="24"/>
                <w:szCs w:val="24"/>
                <w:lang w:val="kk-KZ" w:eastAsia="ru-RU"/>
              </w:rPr>
              <w:t xml:space="preserve">. </w:t>
            </w:r>
            <w:r w:rsidR="00EE45B4" w:rsidRPr="008A2E6B">
              <w:rPr>
                <w:rFonts w:ascii="Times New Roman" w:eastAsia="Times New Roman" w:hAnsi="Times New Roman" w:cs="Times New Roman"/>
                <w:color w:val="000000" w:themeColor="text1"/>
                <w:sz w:val="24"/>
                <w:szCs w:val="24"/>
                <w:lang w:val="kk-KZ" w:eastAsia="ru-RU"/>
              </w:rPr>
              <w:t>Гастроэнтерологиядағы аурулардың алдын алу мен емдеудегі дәлелді медицина</w:t>
            </w:r>
            <w:r w:rsidR="00D3226A"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әдістерінің</w:t>
            </w:r>
            <w:r w:rsidR="00EE45B4" w:rsidRPr="008A2E6B">
              <w:rPr>
                <w:rFonts w:ascii="Times New Roman" w:eastAsia="Times New Roman" w:hAnsi="Times New Roman" w:cs="Times New Roman"/>
                <w:color w:val="000000" w:themeColor="text1"/>
                <w:sz w:val="24"/>
                <w:szCs w:val="24"/>
                <w:lang w:val="kk-KZ" w:eastAsia="ru-RU"/>
              </w:rPr>
              <w:t xml:space="preserve"> нәтижелеріне шолу</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0531859C"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1</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7DF55A3" w14:textId="77777777" w:rsidR="00D462D4" w:rsidRPr="008A2E6B" w:rsidRDefault="005F288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r>
      <w:tr w:rsidR="00D462D4" w:rsidRPr="008A2E6B" w14:paraId="11C968FD" w14:textId="77777777" w:rsidTr="0001352D">
        <w:trPr>
          <w:trHeight w:val="224"/>
        </w:trPr>
        <w:tc>
          <w:tcPr>
            <w:tcW w:w="347" w:type="pct"/>
            <w:vMerge/>
            <w:tcBorders>
              <w:left w:val="single" w:sz="4" w:space="0" w:color="auto"/>
              <w:right w:val="single" w:sz="4" w:space="0" w:color="auto"/>
            </w:tcBorders>
            <w:shd w:val="clear" w:color="auto" w:fill="auto"/>
          </w:tcPr>
          <w:p w14:paraId="4C526658"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102D0B5F" w14:textId="77777777" w:rsidR="00D462D4" w:rsidRPr="008A2E6B" w:rsidRDefault="00CC0639" w:rsidP="00FD53C8">
            <w:pPr>
              <w:spacing w:after="0" w:line="240" w:lineRule="auto"/>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color w:val="000000" w:themeColor="text1"/>
                <w:sz w:val="24"/>
                <w:szCs w:val="24"/>
                <w:lang w:val="kk-KZ" w:eastAsia="ru-RU"/>
              </w:rPr>
              <w:t xml:space="preserve"> 9.</w:t>
            </w:r>
            <w:r w:rsidR="00D462D4" w:rsidRPr="008A2E6B">
              <w:rPr>
                <w:rFonts w:ascii="Times New Roman" w:eastAsia="Times New Roman" w:hAnsi="Times New Roman" w:cs="Times New Roman"/>
                <w:color w:val="000000" w:themeColor="text1"/>
                <w:sz w:val="24"/>
                <w:szCs w:val="24"/>
                <w:lang w:val="kk-KZ" w:eastAsia="ru-RU"/>
              </w:rPr>
              <w:t xml:space="preserve"> </w:t>
            </w:r>
            <w:r w:rsidR="00EE45B4" w:rsidRPr="008A2E6B">
              <w:rPr>
                <w:rFonts w:ascii="Times New Roman" w:eastAsia="Times New Roman" w:hAnsi="Times New Roman" w:cs="Times New Roman"/>
                <w:color w:val="000000" w:themeColor="text1"/>
                <w:sz w:val="24"/>
                <w:szCs w:val="24"/>
                <w:lang w:val="kk-KZ" w:eastAsia="ru-RU"/>
              </w:rPr>
              <w:t>Асқорыту жүйесі ауруларының алдын алу мен емдеудің негізі ретінде бейнескопия мен бейне эндохирургия.</w:t>
            </w:r>
          </w:p>
        </w:tc>
        <w:tc>
          <w:tcPr>
            <w:tcW w:w="556" w:type="pct"/>
            <w:tcBorders>
              <w:top w:val="single" w:sz="4" w:space="0" w:color="auto"/>
              <w:left w:val="single" w:sz="4" w:space="0" w:color="auto"/>
              <w:right w:val="single" w:sz="4" w:space="0" w:color="auto"/>
            </w:tcBorders>
            <w:shd w:val="clear" w:color="auto" w:fill="auto"/>
          </w:tcPr>
          <w:p w14:paraId="2B1A0757"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c>
          <w:tcPr>
            <w:tcW w:w="416" w:type="pct"/>
            <w:tcBorders>
              <w:top w:val="single" w:sz="4" w:space="0" w:color="auto"/>
              <w:left w:val="single" w:sz="4" w:space="0" w:color="auto"/>
              <w:right w:val="single" w:sz="4" w:space="0" w:color="auto"/>
            </w:tcBorders>
            <w:shd w:val="clear" w:color="auto" w:fill="auto"/>
          </w:tcPr>
          <w:p w14:paraId="2098678E" w14:textId="77777777" w:rsidR="00D462D4" w:rsidRPr="008A2E6B" w:rsidRDefault="00C27B90"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5</w:t>
            </w:r>
          </w:p>
        </w:tc>
      </w:tr>
      <w:tr w:rsidR="00D462D4" w:rsidRPr="00327278" w14:paraId="7A51E126" w14:textId="77777777" w:rsidTr="0001352D">
        <w:trPr>
          <w:trHeight w:val="224"/>
        </w:trPr>
        <w:tc>
          <w:tcPr>
            <w:tcW w:w="347" w:type="pct"/>
            <w:vMerge/>
            <w:tcBorders>
              <w:left w:val="single" w:sz="4" w:space="0" w:color="auto"/>
              <w:right w:val="single" w:sz="4" w:space="0" w:color="auto"/>
            </w:tcBorders>
            <w:shd w:val="clear" w:color="auto" w:fill="auto"/>
          </w:tcPr>
          <w:p w14:paraId="76CD6070"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right w:val="single" w:sz="4" w:space="0" w:color="auto"/>
            </w:tcBorders>
            <w:shd w:val="clear" w:color="auto" w:fill="auto"/>
          </w:tcPr>
          <w:p w14:paraId="3FF9A12C" w14:textId="77777777" w:rsidR="00D462D4" w:rsidRPr="008A2E6B" w:rsidRDefault="00D462D4" w:rsidP="00C05513">
            <w:pPr>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color w:val="000000" w:themeColor="text1"/>
                <w:sz w:val="24"/>
                <w:szCs w:val="24"/>
                <w:lang w:val="kk-KZ" w:eastAsia="ru-RU"/>
              </w:rPr>
              <w:t xml:space="preserve">ОБӨЖ </w:t>
            </w:r>
            <w:r w:rsidR="00C05513" w:rsidRPr="008A2E6B">
              <w:rPr>
                <w:rFonts w:ascii="Times New Roman" w:eastAsia="Times New Roman" w:hAnsi="Times New Roman" w:cs="Times New Roman"/>
                <w:b/>
                <w:color w:val="000000" w:themeColor="text1"/>
                <w:sz w:val="24"/>
                <w:szCs w:val="24"/>
                <w:lang w:val="kk-KZ" w:eastAsia="ru-RU"/>
              </w:rPr>
              <w:t>3</w:t>
            </w:r>
            <w:r w:rsidRPr="008A2E6B">
              <w:rPr>
                <w:rFonts w:ascii="Times New Roman" w:eastAsia="Times New Roman" w:hAnsi="Times New Roman" w:cs="Times New Roman"/>
                <w:b/>
                <w:color w:val="000000" w:themeColor="text1"/>
                <w:sz w:val="24"/>
                <w:szCs w:val="24"/>
                <w:lang w:val="kk-KZ" w:eastAsia="ru-RU"/>
              </w:rPr>
              <w:t xml:space="preserve">: </w:t>
            </w:r>
            <w:r w:rsidRPr="008A2E6B">
              <w:rPr>
                <w:rFonts w:ascii="Times New Roman" w:eastAsia="Times New Roman" w:hAnsi="Times New Roman" w:cs="Times New Roman"/>
                <w:color w:val="000000" w:themeColor="text1"/>
                <w:sz w:val="24"/>
                <w:szCs w:val="24"/>
                <w:lang w:val="kk-KZ" w:eastAsia="ru-RU"/>
              </w:rPr>
              <w:t xml:space="preserve">БӨЖ 3 </w:t>
            </w:r>
            <w:r w:rsidR="00C05513" w:rsidRPr="008A2E6B">
              <w:rPr>
                <w:rFonts w:ascii="Times New Roman" w:eastAsia="Times New Roman" w:hAnsi="Times New Roman" w:cs="Times New Roman"/>
                <w:color w:val="000000" w:themeColor="text1"/>
                <w:sz w:val="24"/>
                <w:szCs w:val="24"/>
                <w:lang w:val="kk-KZ" w:eastAsia="ru-RU"/>
              </w:rPr>
              <w:t xml:space="preserve"> «</w:t>
            </w:r>
            <w:r w:rsidR="00740A71" w:rsidRPr="008A2E6B">
              <w:rPr>
                <w:rFonts w:ascii="Times New Roman" w:eastAsia="Times New Roman" w:hAnsi="Times New Roman" w:cs="Times New Roman"/>
                <w:color w:val="000000" w:themeColor="text1"/>
                <w:sz w:val="24"/>
                <w:szCs w:val="24"/>
                <w:lang w:val="kk-KZ" w:eastAsia="ru-RU"/>
              </w:rPr>
              <w:t>Гастроэнтерологиядағы дәлелді медицина тұрғысынан заманауи жабдықтар мен өнімдерді шолу және бағалау»</w:t>
            </w:r>
            <w:r w:rsidR="00C05513" w:rsidRPr="008A2E6B">
              <w:rPr>
                <w:rFonts w:ascii="Times New Roman" w:eastAsia="Times New Roman" w:hAnsi="Times New Roman" w:cs="Times New Roman"/>
                <w:color w:val="000000" w:themeColor="text1"/>
                <w:sz w:val="24"/>
                <w:szCs w:val="24"/>
                <w:lang w:val="kk-KZ" w:eastAsia="ru-RU"/>
              </w:rPr>
              <w:t xml:space="preserve">    </w:t>
            </w:r>
            <w:r w:rsidRPr="008A2E6B">
              <w:rPr>
                <w:rFonts w:ascii="Times New Roman" w:eastAsia="Times New Roman" w:hAnsi="Times New Roman" w:cs="Times New Roman"/>
                <w:color w:val="000000" w:themeColor="text1"/>
                <w:sz w:val="24"/>
                <w:szCs w:val="24"/>
                <w:lang w:val="kk-KZ" w:eastAsia="ru-RU"/>
              </w:rPr>
              <w:t>орындау бойынша кеңес беру</w:t>
            </w:r>
          </w:p>
        </w:tc>
        <w:tc>
          <w:tcPr>
            <w:tcW w:w="972" w:type="pct"/>
            <w:gridSpan w:val="2"/>
            <w:tcBorders>
              <w:left w:val="single" w:sz="4" w:space="0" w:color="auto"/>
              <w:right w:val="single" w:sz="4" w:space="0" w:color="auto"/>
            </w:tcBorders>
            <w:shd w:val="clear" w:color="auto" w:fill="auto"/>
          </w:tcPr>
          <w:p w14:paraId="66A8F1D2"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r>
      <w:tr w:rsidR="00D462D4" w:rsidRPr="008A2E6B" w14:paraId="6A87214E" w14:textId="77777777" w:rsidTr="0001352D">
        <w:tc>
          <w:tcPr>
            <w:tcW w:w="347" w:type="pct"/>
            <w:vMerge w:val="restart"/>
            <w:tcBorders>
              <w:left w:val="single" w:sz="4" w:space="0" w:color="auto"/>
              <w:right w:val="single" w:sz="4" w:space="0" w:color="auto"/>
            </w:tcBorders>
            <w:shd w:val="clear" w:color="auto" w:fill="auto"/>
            <w:vAlign w:val="center"/>
          </w:tcPr>
          <w:p w14:paraId="3237632B"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10</w:t>
            </w:r>
          </w:p>
        </w:tc>
        <w:tc>
          <w:tcPr>
            <w:tcW w:w="3680" w:type="pct"/>
            <w:tcBorders>
              <w:left w:val="single" w:sz="4" w:space="0" w:color="auto"/>
              <w:bottom w:val="single" w:sz="4" w:space="0" w:color="auto"/>
              <w:right w:val="single" w:sz="4" w:space="0" w:color="auto"/>
            </w:tcBorders>
            <w:shd w:val="clear" w:color="auto" w:fill="auto"/>
            <w:vAlign w:val="center"/>
          </w:tcPr>
          <w:p w14:paraId="11E445E9" w14:textId="77777777" w:rsidR="00D462D4" w:rsidRPr="008A2E6B" w:rsidRDefault="00CC0639" w:rsidP="00FD53C8">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Times New Roman" w:hAnsi="Times New Roman" w:cs="Times New Roman"/>
                <w:b/>
                <w:color w:val="000000" w:themeColor="text1"/>
                <w:sz w:val="24"/>
                <w:szCs w:val="24"/>
                <w:lang w:val="kk-KZ" w:eastAsia="ru-RU"/>
              </w:rPr>
              <w:t xml:space="preserve"> 10.</w:t>
            </w:r>
            <w:r w:rsidR="00D462D4" w:rsidRPr="008A2E6B">
              <w:rPr>
                <w:rFonts w:ascii="Times New Roman" w:eastAsia="Times New Roman" w:hAnsi="Times New Roman" w:cs="Times New Roman"/>
                <w:color w:val="000000" w:themeColor="text1"/>
                <w:sz w:val="24"/>
                <w:szCs w:val="24"/>
                <w:lang w:val="kk-KZ" w:eastAsia="ru-RU"/>
              </w:rPr>
              <w:t xml:space="preserve"> </w:t>
            </w:r>
            <w:r w:rsidR="00EE45B4" w:rsidRPr="008A2E6B">
              <w:rPr>
                <w:rFonts w:ascii="Times New Roman" w:eastAsia="Times New Roman" w:hAnsi="Times New Roman" w:cs="Times New Roman"/>
                <w:color w:val="000000" w:themeColor="text1"/>
                <w:sz w:val="24"/>
                <w:szCs w:val="24"/>
                <w:lang w:val="kk-KZ" w:eastAsia="ru-RU"/>
              </w:rPr>
              <w:t>Қанайнал</w:t>
            </w:r>
            <w:r w:rsidRPr="008A2E6B">
              <w:rPr>
                <w:rFonts w:ascii="Times New Roman" w:eastAsia="Times New Roman" w:hAnsi="Times New Roman" w:cs="Times New Roman"/>
                <w:color w:val="000000" w:themeColor="text1"/>
                <w:sz w:val="24"/>
                <w:szCs w:val="24"/>
                <w:lang w:val="kk-KZ" w:eastAsia="ru-RU"/>
              </w:rPr>
              <w:t>ым жүйесіндегі дәлелді медицина</w:t>
            </w:r>
            <w:r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p>
        </w:tc>
        <w:tc>
          <w:tcPr>
            <w:tcW w:w="556" w:type="pct"/>
            <w:tcBorders>
              <w:left w:val="single" w:sz="4" w:space="0" w:color="auto"/>
              <w:bottom w:val="single" w:sz="4" w:space="0" w:color="auto"/>
              <w:right w:val="single" w:sz="4" w:space="0" w:color="auto"/>
            </w:tcBorders>
            <w:shd w:val="clear" w:color="auto" w:fill="auto"/>
            <w:vAlign w:val="center"/>
          </w:tcPr>
          <w:p w14:paraId="7D5AB496"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1</w:t>
            </w:r>
          </w:p>
        </w:tc>
        <w:tc>
          <w:tcPr>
            <w:tcW w:w="416" w:type="pct"/>
            <w:tcBorders>
              <w:left w:val="single" w:sz="4" w:space="0" w:color="auto"/>
              <w:bottom w:val="single" w:sz="4" w:space="0" w:color="auto"/>
              <w:right w:val="single" w:sz="4" w:space="0" w:color="auto"/>
            </w:tcBorders>
            <w:shd w:val="clear" w:color="auto" w:fill="auto"/>
            <w:vAlign w:val="center"/>
          </w:tcPr>
          <w:p w14:paraId="1BCEE07F" w14:textId="77777777" w:rsidR="00D462D4" w:rsidRPr="008A2E6B" w:rsidRDefault="005F288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r>
      <w:tr w:rsidR="00D462D4" w:rsidRPr="008A2E6B" w14:paraId="582E5651" w14:textId="77777777" w:rsidTr="0001352D">
        <w:trPr>
          <w:trHeight w:val="413"/>
        </w:trPr>
        <w:tc>
          <w:tcPr>
            <w:tcW w:w="347" w:type="pct"/>
            <w:vMerge/>
            <w:tcBorders>
              <w:left w:val="single" w:sz="4" w:space="0" w:color="auto"/>
              <w:right w:val="single" w:sz="4" w:space="0" w:color="auto"/>
            </w:tcBorders>
            <w:shd w:val="clear" w:color="auto" w:fill="auto"/>
            <w:vAlign w:val="center"/>
          </w:tcPr>
          <w:p w14:paraId="5D159DE0" w14:textId="77777777" w:rsidR="00D462D4" w:rsidRPr="008A2E6B" w:rsidRDefault="00D462D4" w:rsidP="00FD53C8">
            <w:pPr>
              <w:spacing w:after="0" w:line="240" w:lineRule="auto"/>
              <w:rPr>
                <w:rFonts w:ascii="Times New Roman" w:eastAsia="Times New Roman" w:hAnsi="Times New Roman" w:cs="Times New Roman"/>
                <w:caps/>
                <w:color w:val="000000" w:themeColor="text1"/>
                <w:sz w:val="24"/>
                <w:szCs w:val="24"/>
                <w:lang w:val="kk-KZ" w:eastAsia="ru-RU"/>
              </w:rPr>
            </w:pPr>
          </w:p>
        </w:tc>
        <w:tc>
          <w:tcPr>
            <w:tcW w:w="3680" w:type="pct"/>
            <w:tcBorders>
              <w:left w:val="single" w:sz="4" w:space="0" w:color="auto"/>
              <w:right w:val="single" w:sz="4" w:space="0" w:color="auto"/>
            </w:tcBorders>
            <w:shd w:val="clear" w:color="auto" w:fill="auto"/>
            <w:vAlign w:val="center"/>
          </w:tcPr>
          <w:p w14:paraId="215693D6" w14:textId="77777777" w:rsidR="00D462D4" w:rsidRPr="008A2E6B" w:rsidRDefault="00CC0639" w:rsidP="00FD53C8">
            <w:pPr>
              <w:spacing w:after="0" w:line="240" w:lineRule="auto"/>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color w:val="000000" w:themeColor="text1"/>
                <w:sz w:val="24"/>
                <w:szCs w:val="24"/>
                <w:lang w:val="kk-KZ" w:eastAsia="ru-RU"/>
              </w:rPr>
              <w:t xml:space="preserve"> 10.</w:t>
            </w:r>
            <w:r w:rsidR="00EE45B4" w:rsidRPr="008A2E6B">
              <w:rPr>
                <w:rFonts w:ascii="Times New Roman" w:hAnsi="Times New Roman" w:cs="Times New Roman"/>
                <w:sz w:val="24"/>
                <w:szCs w:val="24"/>
                <w:lang w:val="kk-KZ"/>
              </w:rPr>
              <w:t xml:space="preserve"> </w:t>
            </w:r>
            <w:r w:rsidR="00EE45B4" w:rsidRPr="008A2E6B">
              <w:rPr>
                <w:rFonts w:ascii="Times New Roman" w:eastAsia="Times New Roman" w:hAnsi="Times New Roman" w:cs="Times New Roman"/>
                <w:color w:val="000000" w:themeColor="text1"/>
                <w:sz w:val="24"/>
                <w:szCs w:val="24"/>
                <w:lang w:val="kk-KZ" w:eastAsia="ru-RU"/>
              </w:rPr>
              <w:t>Қанайналым жүйесіндегі дәлелді медицинаға</w:t>
            </w:r>
            <w:r w:rsidR="00D3226A"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әдістеріне</w:t>
            </w:r>
            <w:r w:rsidR="00EE45B4" w:rsidRPr="008A2E6B">
              <w:rPr>
                <w:rFonts w:ascii="Times New Roman" w:eastAsia="Times New Roman" w:hAnsi="Times New Roman" w:cs="Times New Roman"/>
                <w:color w:val="000000" w:themeColor="text1"/>
                <w:sz w:val="24"/>
                <w:szCs w:val="24"/>
                <w:lang w:val="kk-KZ" w:eastAsia="ru-RU"/>
              </w:rPr>
              <w:t xml:space="preserve"> негізделген медициналық мәселелерді шешу жолдары.</w:t>
            </w:r>
          </w:p>
        </w:tc>
        <w:tc>
          <w:tcPr>
            <w:tcW w:w="556" w:type="pct"/>
            <w:tcBorders>
              <w:left w:val="single" w:sz="4" w:space="0" w:color="auto"/>
              <w:right w:val="single" w:sz="4" w:space="0" w:color="auto"/>
            </w:tcBorders>
            <w:shd w:val="clear" w:color="auto" w:fill="auto"/>
            <w:vAlign w:val="center"/>
          </w:tcPr>
          <w:p w14:paraId="11723D14"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c>
          <w:tcPr>
            <w:tcW w:w="416" w:type="pct"/>
            <w:tcBorders>
              <w:left w:val="single" w:sz="4" w:space="0" w:color="auto"/>
              <w:right w:val="single" w:sz="4" w:space="0" w:color="auto"/>
            </w:tcBorders>
            <w:shd w:val="clear" w:color="auto" w:fill="auto"/>
            <w:vAlign w:val="center"/>
          </w:tcPr>
          <w:p w14:paraId="669DF4EA" w14:textId="77777777" w:rsidR="00D462D4" w:rsidRPr="008A2E6B" w:rsidRDefault="00C27B90"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5</w:t>
            </w:r>
          </w:p>
          <w:p w14:paraId="54C9AE3E"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r>
      <w:tr w:rsidR="00D462D4" w:rsidRPr="008A2E6B" w14:paraId="4D45CC27" w14:textId="77777777" w:rsidTr="0001352D">
        <w:tc>
          <w:tcPr>
            <w:tcW w:w="347" w:type="pct"/>
            <w:vMerge w:val="restart"/>
            <w:tcBorders>
              <w:left w:val="single" w:sz="4" w:space="0" w:color="auto"/>
              <w:right w:val="single" w:sz="4" w:space="0" w:color="auto"/>
            </w:tcBorders>
            <w:shd w:val="clear" w:color="auto" w:fill="auto"/>
            <w:vAlign w:val="center"/>
          </w:tcPr>
          <w:p w14:paraId="04B23A72"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11</w:t>
            </w:r>
          </w:p>
        </w:tc>
        <w:tc>
          <w:tcPr>
            <w:tcW w:w="3680" w:type="pct"/>
            <w:tcBorders>
              <w:left w:val="single" w:sz="4" w:space="0" w:color="auto"/>
              <w:bottom w:val="single" w:sz="4" w:space="0" w:color="auto"/>
              <w:right w:val="single" w:sz="4" w:space="0" w:color="auto"/>
            </w:tcBorders>
            <w:shd w:val="clear" w:color="auto" w:fill="auto"/>
            <w:vAlign w:val="center"/>
          </w:tcPr>
          <w:p w14:paraId="4478D2CC" w14:textId="77777777" w:rsidR="00D462D4" w:rsidRPr="008A2E6B" w:rsidRDefault="00CC0639" w:rsidP="00FD53C8">
            <w:pPr>
              <w:spacing w:after="0" w:line="240" w:lineRule="auto"/>
              <w:jc w:val="both"/>
              <w:rPr>
                <w:rFonts w:ascii="Times New Roman" w:eastAsia="Times New Roman" w:hAnsi="Times New Roman" w:cs="Times New Roman"/>
                <w:caps/>
                <w:color w:val="000000" w:themeColor="text1"/>
                <w:spacing w:val="20"/>
                <w:w w:val="90"/>
                <w:sz w:val="24"/>
                <w:szCs w:val="24"/>
                <w:lang w:val="kk-KZ"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Times New Roman" w:hAnsi="Times New Roman" w:cs="Times New Roman"/>
                <w:b/>
                <w:color w:val="000000" w:themeColor="text1"/>
                <w:spacing w:val="20"/>
                <w:w w:val="90"/>
                <w:sz w:val="24"/>
                <w:szCs w:val="24"/>
                <w:lang w:val="kk-KZ" w:eastAsia="ru-RU"/>
              </w:rPr>
              <w:t xml:space="preserve"> 11.</w:t>
            </w:r>
            <w:r w:rsidR="00D462D4" w:rsidRPr="008A2E6B">
              <w:rPr>
                <w:rFonts w:ascii="Times New Roman" w:eastAsia="Times New Roman" w:hAnsi="Times New Roman" w:cs="Times New Roman"/>
                <w:color w:val="000000" w:themeColor="text1"/>
                <w:spacing w:val="20"/>
                <w:w w:val="90"/>
                <w:sz w:val="24"/>
                <w:szCs w:val="24"/>
                <w:lang w:val="kk-KZ" w:eastAsia="ru-RU"/>
              </w:rPr>
              <w:t xml:space="preserve"> </w:t>
            </w:r>
            <w:r w:rsidR="00EF6A5D" w:rsidRPr="008A2E6B">
              <w:rPr>
                <w:rFonts w:ascii="Times New Roman" w:eastAsia="Times New Roman" w:hAnsi="Times New Roman" w:cs="Times New Roman"/>
                <w:color w:val="000000" w:themeColor="text1"/>
                <w:spacing w:val="20"/>
                <w:w w:val="90"/>
                <w:sz w:val="24"/>
                <w:szCs w:val="24"/>
                <w:lang w:val="kk-KZ" w:eastAsia="ru-RU"/>
              </w:rPr>
              <w:t>Зәр шығару жүйесіндегі дәлелді медицина</w:t>
            </w:r>
            <w:r w:rsidR="00D3226A"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p>
        </w:tc>
        <w:tc>
          <w:tcPr>
            <w:tcW w:w="556" w:type="pct"/>
            <w:tcBorders>
              <w:left w:val="single" w:sz="4" w:space="0" w:color="auto"/>
              <w:bottom w:val="single" w:sz="4" w:space="0" w:color="auto"/>
              <w:right w:val="single" w:sz="4" w:space="0" w:color="auto"/>
            </w:tcBorders>
            <w:shd w:val="clear" w:color="auto" w:fill="auto"/>
            <w:vAlign w:val="center"/>
          </w:tcPr>
          <w:p w14:paraId="6A3BBC77"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1</w:t>
            </w:r>
          </w:p>
        </w:tc>
        <w:tc>
          <w:tcPr>
            <w:tcW w:w="416" w:type="pct"/>
            <w:tcBorders>
              <w:left w:val="single" w:sz="4" w:space="0" w:color="auto"/>
              <w:bottom w:val="single" w:sz="4" w:space="0" w:color="auto"/>
              <w:right w:val="single" w:sz="4" w:space="0" w:color="auto"/>
            </w:tcBorders>
            <w:shd w:val="clear" w:color="auto" w:fill="auto"/>
            <w:vAlign w:val="center"/>
          </w:tcPr>
          <w:p w14:paraId="10BA11B3" w14:textId="77777777" w:rsidR="00D462D4" w:rsidRPr="008A2E6B" w:rsidRDefault="005F288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r>
      <w:tr w:rsidR="00D462D4" w:rsidRPr="008A2E6B" w14:paraId="64CFDBA6" w14:textId="77777777" w:rsidTr="0001352D">
        <w:tc>
          <w:tcPr>
            <w:tcW w:w="347" w:type="pct"/>
            <w:vMerge/>
            <w:tcBorders>
              <w:left w:val="single" w:sz="4" w:space="0" w:color="auto"/>
              <w:right w:val="single" w:sz="4" w:space="0" w:color="auto"/>
            </w:tcBorders>
            <w:shd w:val="clear" w:color="auto" w:fill="auto"/>
            <w:vAlign w:val="center"/>
          </w:tcPr>
          <w:p w14:paraId="09B5E2FE"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c>
          <w:tcPr>
            <w:tcW w:w="3680" w:type="pct"/>
            <w:tcBorders>
              <w:left w:val="single" w:sz="4" w:space="0" w:color="auto"/>
              <w:bottom w:val="single" w:sz="4" w:space="0" w:color="auto"/>
              <w:right w:val="single" w:sz="4" w:space="0" w:color="auto"/>
            </w:tcBorders>
            <w:shd w:val="clear" w:color="auto" w:fill="auto"/>
            <w:vAlign w:val="center"/>
          </w:tcPr>
          <w:p w14:paraId="21D1D030" w14:textId="77777777" w:rsidR="00D462D4" w:rsidRPr="008A2E6B" w:rsidRDefault="00CC0639" w:rsidP="00FD53C8">
            <w:pPr>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sz w:val="24"/>
                <w:szCs w:val="24"/>
                <w:lang w:val="kk-KZ" w:eastAsia="ru-RU"/>
              </w:rPr>
              <w:t xml:space="preserve"> 11.</w:t>
            </w:r>
            <w:r w:rsidR="00D462D4" w:rsidRPr="008A2E6B">
              <w:rPr>
                <w:rFonts w:ascii="Times New Roman" w:eastAsia="Times New Roman" w:hAnsi="Times New Roman" w:cs="Times New Roman"/>
                <w:sz w:val="24"/>
                <w:szCs w:val="24"/>
                <w:lang w:val="kk-KZ" w:eastAsia="ru-RU"/>
              </w:rPr>
              <w:t xml:space="preserve"> </w:t>
            </w:r>
            <w:r w:rsidR="00EF6A5D" w:rsidRPr="008A2E6B">
              <w:rPr>
                <w:rFonts w:ascii="Times New Roman" w:eastAsia="Times New Roman" w:hAnsi="Times New Roman" w:cs="Times New Roman"/>
                <w:sz w:val="24"/>
                <w:szCs w:val="24"/>
                <w:lang w:val="kk-KZ" w:eastAsia="ru-RU"/>
              </w:rPr>
              <w:t>Дәлелді медицина тұрғысынан зәр шығару жолдарының патологиясын диагностикалау мен емдеудің заманауи әдістері.</w:t>
            </w:r>
          </w:p>
        </w:tc>
        <w:tc>
          <w:tcPr>
            <w:tcW w:w="556" w:type="pct"/>
            <w:tcBorders>
              <w:left w:val="single" w:sz="4" w:space="0" w:color="auto"/>
              <w:bottom w:val="single" w:sz="4" w:space="0" w:color="auto"/>
              <w:right w:val="single" w:sz="4" w:space="0" w:color="auto"/>
            </w:tcBorders>
            <w:shd w:val="clear" w:color="auto" w:fill="auto"/>
            <w:vAlign w:val="center"/>
          </w:tcPr>
          <w:p w14:paraId="092C97D5"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c>
          <w:tcPr>
            <w:tcW w:w="416" w:type="pct"/>
            <w:tcBorders>
              <w:left w:val="single" w:sz="4" w:space="0" w:color="auto"/>
              <w:bottom w:val="single" w:sz="4" w:space="0" w:color="auto"/>
              <w:right w:val="single" w:sz="4" w:space="0" w:color="auto"/>
            </w:tcBorders>
            <w:shd w:val="clear" w:color="auto" w:fill="auto"/>
            <w:vAlign w:val="center"/>
          </w:tcPr>
          <w:p w14:paraId="0EC98A6B" w14:textId="77777777" w:rsidR="00D462D4" w:rsidRPr="008A2E6B" w:rsidRDefault="00C27B90"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5</w:t>
            </w:r>
          </w:p>
        </w:tc>
      </w:tr>
      <w:tr w:rsidR="00D462D4" w:rsidRPr="008A2E6B" w14:paraId="6432C0C4" w14:textId="77777777" w:rsidTr="0001352D">
        <w:tc>
          <w:tcPr>
            <w:tcW w:w="347" w:type="pct"/>
            <w:vMerge/>
            <w:tcBorders>
              <w:left w:val="single" w:sz="4" w:space="0" w:color="auto"/>
              <w:bottom w:val="single" w:sz="4" w:space="0" w:color="auto"/>
              <w:right w:val="single" w:sz="4" w:space="0" w:color="auto"/>
            </w:tcBorders>
            <w:shd w:val="clear" w:color="auto" w:fill="auto"/>
            <w:vAlign w:val="center"/>
          </w:tcPr>
          <w:p w14:paraId="152A52AA"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c>
          <w:tcPr>
            <w:tcW w:w="3680" w:type="pct"/>
            <w:tcBorders>
              <w:left w:val="single" w:sz="4" w:space="0" w:color="auto"/>
              <w:bottom w:val="single" w:sz="4" w:space="0" w:color="auto"/>
              <w:right w:val="single" w:sz="4" w:space="0" w:color="auto"/>
            </w:tcBorders>
            <w:shd w:val="clear" w:color="auto" w:fill="auto"/>
            <w:vAlign w:val="center"/>
          </w:tcPr>
          <w:p w14:paraId="13B1F1B1" w14:textId="77777777" w:rsidR="00D462D4" w:rsidRPr="008A2E6B" w:rsidRDefault="00D462D4" w:rsidP="00FD53C8">
            <w:pPr>
              <w:spacing w:after="0" w:line="240" w:lineRule="auto"/>
              <w:jc w:val="both"/>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b/>
                <w:caps/>
                <w:color w:val="000000" w:themeColor="text1"/>
                <w:sz w:val="24"/>
                <w:szCs w:val="24"/>
                <w:lang w:val="kk-KZ" w:eastAsia="ru-RU"/>
              </w:rPr>
              <w:t xml:space="preserve">БӨЖ 3 </w:t>
            </w:r>
            <w:r w:rsidRPr="008A2E6B">
              <w:rPr>
                <w:rFonts w:ascii="Times New Roman" w:eastAsia="Times New Roman" w:hAnsi="Times New Roman" w:cs="Times New Roman"/>
                <w:b/>
                <w:color w:val="000000" w:themeColor="text1"/>
                <w:sz w:val="24"/>
                <w:szCs w:val="24"/>
                <w:lang w:val="kk-KZ" w:eastAsia="ru-RU"/>
              </w:rPr>
              <w:t>тапсырмасын қабылдау</w:t>
            </w:r>
            <w:r w:rsidR="00EF6A5D" w:rsidRPr="008A2E6B">
              <w:rPr>
                <w:rFonts w:ascii="Times New Roman" w:hAnsi="Times New Roman" w:cs="Times New Roman"/>
                <w:sz w:val="24"/>
                <w:szCs w:val="24"/>
                <w:lang w:val="kk-KZ"/>
              </w:rPr>
              <w:t xml:space="preserve"> </w:t>
            </w:r>
            <w:r w:rsidR="00EF6A5D" w:rsidRPr="008A2E6B">
              <w:rPr>
                <w:rFonts w:ascii="Times New Roman" w:eastAsia="Times New Roman" w:hAnsi="Times New Roman" w:cs="Times New Roman"/>
                <w:color w:val="000000" w:themeColor="text1"/>
                <w:sz w:val="24"/>
                <w:szCs w:val="24"/>
                <w:lang w:val="kk-KZ" w:eastAsia="ru-RU"/>
              </w:rPr>
              <w:t>Гастроэнтерологиядағы дәлелді медицина тұрғысынан заманауи жабдықтар мен өнімдерді шолу және бағалау.</w:t>
            </w:r>
          </w:p>
        </w:tc>
        <w:tc>
          <w:tcPr>
            <w:tcW w:w="556" w:type="pct"/>
            <w:tcBorders>
              <w:left w:val="single" w:sz="4" w:space="0" w:color="auto"/>
              <w:bottom w:val="single" w:sz="4" w:space="0" w:color="auto"/>
              <w:right w:val="single" w:sz="4" w:space="0" w:color="auto"/>
            </w:tcBorders>
            <w:shd w:val="clear" w:color="auto" w:fill="auto"/>
            <w:vAlign w:val="center"/>
          </w:tcPr>
          <w:p w14:paraId="2C91D40A"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c>
          <w:tcPr>
            <w:tcW w:w="416" w:type="pct"/>
            <w:tcBorders>
              <w:left w:val="single" w:sz="4" w:space="0" w:color="auto"/>
              <w:bottom w:val="single" w:sz="4" w:space="0" w:color="auto"/>
              <w:right w:val="single" w:sz="4" w:space="0" w:color="auto"/>
            </w:tcBorders>
            <w:shd w:val="clear" w:color="auto" w:fill="auto"/>
            <w:vAlign w:val="center"/>
          </w:tcPr>
          <w:p w14:paraId="71805B12" w14:textId="77777777" w:rsidR="00D462D4" w:rsidRPr="008A2E6B" w:rsidRDefault="00C27B90"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22</w:t>
            </w:r>
          </w:p>
        </w:tc>
      </w:tr>
      <w:tr w:rsidR="00D462D4" w:rsidRPr="008A2E6B" w14:paraId="33D522DC" w14:textId="77777777" w:rsidTr="0001352D">
        <w:tc>
          <w:tcPr>
            <w:tcW w:w="347" w:type="pct"/>
            <w:vMerge w:val="restart"/>
            <w:tcBorders>
              <w:left w:val="single" w:sz="4" w:space="0" w:color="auto"/>
              <w:right w:val="single" w:sz="4" w:space="0" w:color="auto"/>
            </w:tcBorders>
            <w:shd w:val="clear" w:color="auto" w:fill="auto"/>
            <w:vAlign w:val="center"/>
          </w:tcPr>
          <w:p w14:paraId="0A1A0988"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12</w:t>
            </w:r>
          </w:p>
        </w:tc>
        <w:tc>
          <w:tcPr>
            <w:tcW w:w="3680" w:type="pct"/>
            <w:tcBorders>
              <w:left w:val="single" w:sz="4" w:space="0" w:color="auto"/>
              <w:bottom w:val="single" w:sz="4" w:space="0" w:color="auto"/>
              <w:right w:val="single" w:sz="4" w:space="0" w:color="auto"/>
            </w:tcBorders>
            <w:shd w:val="clear" w:color="auto" w:fill="auto"/>
            <w:vAlign w:val="center"/>
          </w:tcPr>
          <w:p w14:paraId="23EC5038" w14:textId="77777777" w:rsidR="00D462D4" w:rsidRPr="008A2E6B" w:rsidRDefault="00CC0639" w:rsidP="00FD53C8">
            <w:pPr>
              <w:spacing w:after="0" w:line="240" w:lineRule="auto"/>
              <w:jc w:val="both"/>
              <w:rPr>
                <w:rFonts w:ascii="Times New Roman" w:eastAsia="Times New Roman" w:hAnsi="Times New Roman" w:cs="Times New Roman"/>
                <w:color w:val="000000" w:themeColor="text1"/>
                <w:sz w:val="24"/>
                <w:szCs w:val="24"/>
                <w:lang w:val="nl-NL"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Times New Roman" w:hAnsi="Times New Roman" w:cs="Times New Roman"/>
                <w:b/>
                <w:sz w:val="24"/>
                <w:szCs w:val="24"/>
                <w:lang w:val="kk-KZ" w:eastAsia="ru-RU"/>
              </w:rPr>
              <w:t xml:space="preserve"> 12.</w:t>
            </w:r>
            <w:r w:rsidR="00D462D4" w:rsidRPr="008A2E6B">
              <w:rPr>
                <w:rFonts w:ascii="Times New Roman" w:eastAsia="Times New Roman" w:hAnsi="Times New Roman" w:cs="Times New Roman"/>
                <w:sz w:val="24"/>
                <w:szCs w:val="24"/>
                <w:lang w:val="kk-KZ" w:eastAsia="ru-RU"/>
              </w:rPr>
              <w:t xml:space="preserve"> </w:t>
            </w:r>
            <w:r w:rsidR="00EF6A5D" w:rsidRPr="008A2E6B">
              <w:rPr>
                <w:rFonts w:ascii="Times New Roman" w:eastAsia="Times New Roman" w:hAnsi="Times New Roman" w:cs="Times New Roman"/>
                <w:sz w:val="24"/>
                <w:szCs w:val="24"/>
                <w:lang w:val="kk-KZ" w:eastAsia="ru-RU"/>
              </w:rPr>
              <w:t>Тірек-қимыл аппаратын емдеу мен қалпына келтіруде дәлелді медицина</w:t>
            </w:r>
            <w:r w:rsidR="00D3226A"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p>
        </w:tc>
        <w:tc>
          <w:tcPr>
            <w:tcW w:w="556" w:type="pct"/>
            <w:tcBorders>
              <w:left w:val="single" w:sz="4" w:space="0" w:color="auto"/>
              <w:bottom w:val="single" w:sz="4" w:space="0" w:color="auto"/>
              <w:right w:val="single" w:sz="4" w:space="0" w:color="auto"/>
            </w:tcBorders>
            <w:shd w:val="clear" w:color="auto" w:fill="auto"/>
            <w:vAlign w:val="center"/>
          </w:tcPr>
          <w:p w14:paraId="3BCE3575"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1</w:t>
            </w:r>
          </w:p>
        </w:tc>
        <w:tc>
          <w:tcPr>
            <w:tcW w:w="416" w:type="pct"/>
            <w:tcBorders>
              <w:left w:val="single" w:sz="4" w:space="0" w:color="auto"/>
              <w:bottom w:val="single" w:sz="4" w:space="0" w:color="auto"/>
              <w:right w:val="single" w:sz="4" w:space="0" w:color="auto"/>
            </w:tcBorders>
            <w:shd w:val="clear" w:color="auto" w:fill="auto"/>
            <w:vAlign w:val="center"/>
          </w:tcPr>
          <w:p w14:paraId="70E59D6C" w14:textId="77777777" w:rsidR="00D462D4" w:rsidRPr="008A2E6B" w:rsidRDefault="005F288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r>
      <w:tr w:rsidR="00D462D4" w:rsidRPr="008A2E6B" w14:paraId="4EE90701" w14:textId="77777777" w:rsidTr="0001352D">
        <w:tc>
          <w:tcPr>
            <w:tcW w:w="347" w:type="pct"/>
            <w:vMerge/>
            <w:tcBorders>
              <w:left w:val="single" w:sz="4" w:space="0" w:color="auto"/>
              <w:right w:val="single" w:sz="4" w:space="0" w:color="auto"/>
            </w:tcBorders>
            <w:shd w:val="clear" w:color="auto" w:fill="auto"/>
            <w:vAlign w:val="center"/>
          </w:tcPr>
          <w:p w14:paraId="12A717AF"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c>
          <w:tcPr>
            <w:tcW w:w="3680" w:type="pct"/>
            <w:tcBorders>
              <w:left w:val="single" w:sz="4" w:space="0" w:color="auto"/>
              <w:right w:val="single" w:sz="4" w:space="0" w:color="auto"/>
            </w:tcBorders>
            <w:shd w:val="clear" w:color="auto" w:fill="auto"/>
            <w:vAlign w:val="center"/>
          </w:tcPr>
          <w:p w14:paraId="2F444C2C" w14:textId="77777777" w:rsidR="00D462D4" w:rsidRPr="008A2E6B" w:rsidRDefault="00CC0639" w:rsidP="00FD53C8">
            <w:pPr>
              <w:spacing w:after="0" w:line="240" w:lineRule="auto"/>
              <w:jc w:val="both"/>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sz w:val="24"/>
                <w:szCs w:val="24"/>
                <w:lang w:val="kk-KZ" w:eastAsia="ru-RU"/>
              </w:rPr>
              <w:t xml:space="preserve"> 12.</w:t>
            </w:r>
            <w:r w:rsidR="00D462D4" w:rsidRPr="008A2E6B">
              <w:rPr>
                <w:rFonts w:ascii="Times New Roman" w:eastAsia="Times New Roman" w:hAnsi="Times New Roman" w:cs="Times New Roman"/>
                <w:sz w:val="24"/>
                <w:szCs w:val="24"/>
                <w:lang w:val="kk-KZ" w:eastAsia="ru-RU"/>
              </w:rPr>
              <w:t xml:space="preserve"> </w:t>
            </w:r>
            <w:r w:rsidR="00EF6A5D" w:rsidRPr="008A2E6B">
              <w:rPr>
                <w:rFonts w:ascii="Times New Roman" w:eastAsia="Times New Roman" w:hAnsi="Times New Roman" w:cs="Times New Roman"/>
                <w:sz w:val="24"/>
                <w:szCs w:val="24"/>
                <w:lang w:val="kk-KZ" w:eastAsia="ru-RU"/>
              </w:rPr>
              <w:t>Дәлелді медицинаның негізі ретінде тірек-қимыл аппаратын тексерудің және емдеудің заманауи әдістері</w:t>
            </w:r>
          </w:p>
        </w:tc>
        <w:tc>
          <w:tcPr>
            <w:tcW w:w="556" w:type="pct"/>
            <w:tcBorders>
              <w:left w:val="single" w:sz="4" w:space="0" w:color="auto"/>
              <w:right w:val="single" w:sz="4" w:space="0" w:color="auto"/>
            </w:tcBorders>
            <w:shd w:val="clear" w:color="auto" w:fill="auto"/>
            <w:vAlign w:val="center"/>
          </w:tcPr>
          <w:p w14:paraId="6A2B0548"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c>
          <w:tcPr>
            <w:tcW w:w="416" w:type="pct"/>
            <w:tcBorders>
              <w:left w:val="single" w:sz="4" w:space="0" w:color="auto"/>
              <w:right w:val="single" w:sz="4" w:space="0" w:color="auto"/>
            </w:tcBorders>
            <w:shd w:val="clear" w:color="auto" w:fill="auto"/>
            <w:vAlign w:val="center"/>
          </w:tcPr>
          <w:p w14:paraId="0F767812" w14:textId="77777777" w:rsidR="00D462D4" w:rsidRPr="008A2E6B" w:rsidRDefault="00C27B90"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5</w:t>
            </w:r>
          </w:p>
        </w:tc>
      </w:tr>
      <w:tr w:rsidR="00D462D4" w:rsidRPr="00327278" w14:paraId="20416B7C" w14:textId="77777777" w:rsidTr="0001352D">
        <w:trPr>
          <w:trHeight w:val="224"/>
        </w:trPr>
        <w:tc>
          <w:tcPr>
            <w:tcW w:w="347" w:type="pct"/>
            <w:vMerge/>
            <w:tcBorders>
              <w:left w:val="single" w:sz="4" w:space="0" w:color="auto"/>
              <w:right w:val="single" w:sz="4" w:space="0" w:color="auto"/>
            </w:tcBorders>
            <w:shd w:val="clear" w:color="auto" w:fill="auto"/>
            <w:vAlign w:val="center"/>
          </w:tcPr>
          <w:p w14:paraId="5CBEA19B"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c>
          <w:tcPr>
            <w:tcW w:w="3680" w:type="pct"/>
            <w:tcBorders>
              <w:left w:val="single" w:sz="4" w:space="0" w:color="auto"/>
              <w:right w:val="single" w:sz="4" w:space="0" w:color="auto"/>
            </w:tcBorders>
            <w:shd w:val="clear" w:color="auto" w:fill="auto"/>
            <w:vAlign w:val="center"/>
          </w:tcPr>
          <w:p w14:paraId="184A94E6" w14:textId="77777777" w:rsidR="00D462D4" w:rsidRPr="008A2E6B" w:rsidRDefault="00D462D4" w:rsidP="00740A71">
            <w:pPr>
              <w:tabs>
                <w:tab w:val="left" w:pos="365"/>
              </w:tabs>
              <w:spacing w:after="0" w:line="240" w:lineRule="auto"/>
              <w:jc w:val="both"/>
              <w:rPr>
                <w:rFonts w:ascii="Times New Roman" w:eastAsia="Times New Roman" w:hAnsi="Times New Roman" w:cs="Times New Roman"/>
                <w:b/>
                <w:color w:val="000000" w:themeColor="text1"/>
                <w:sz w:val="24"/>
                <w:szCs w:val="24"/>
                <w:lang w:val="kk-KZ" w:eastAsia="ru-RU"/>
              </w:rPr>
            </w:pPr>
            <w:r w:rsidRPr="008A2E6B">
              <w:rPr>
                <w:rFonts w:ascii="Times New Roman" w:eastAsia="Times New Roman" w:hAnsi="Times New Roman" w:cs="Times New Roman"/>
                <w:b/>
                <w:caps/>
                <w:color w:val="000000" w:themeColor="text1"/>
                <w:sz w:val="24"/>
                <w:szCs w:val="24"/>
                <w:lang w:val="kk-KZ" w:eastAsia="ru-RU"/>
              </w:rPr>
              <w:t xml:space="preserve">ОБӨЖ </w:t>
            </w:r>
            <w:r w:rsidR="00740A71" w:rsidRPr="008A2E6B">
              <w:rPr>
                <w:rFonts w:ascii="Times New Roman" w:eastAsia="Times New Roman" w:hAnsi="Times New Roman" w:cs="Times New Roman"/>
                <w:b/>
                <w:caps/>
                <w:color w:val="000000" w:themeColor="text1"/>
                <w:sz w:val="24"/>
                <w:szCs w:val="24"/>
                <w:lang w:val="kk-KZ" w:eastAsia="ru-RU"/>
              </w:rPr>
              <w:t>4</w:t>
            </w:r>
            <w:r w:rsidRPr="008A2E6B">
              <w:rPr>
                <w:rFonts w:ascii="Times New Roman" w:eastAsia="Times New Roman" w:hAnsi="Times New Roman" w:cs="Times New Roman"/>
                <w:b/>
                <w:caps/>
                <w:color w:val="000000" w:themeColor="text1"/>
                <w:sz w:val="24"/>
                <w:szCs w:val="24"/>
                <w:lang w:val="kk-KZ" w:eastAsia="ru-RU"/>
              </w:rPr>
              <w:t xml:space="preserve">: </w:t>
            </w:r>
            <w:r w:rsidRPr="008A2E6B">
              <w:rPr>
                <w:rFonts w:ascii="Times New Roman" w:eastAsia="Times New Roman" w:hAnsi="Times New Roman" w:cs="Times New Roman"/>
                <w:caps/>
                <w:color w:val="000000" w:themeColor="text1"/>
                <w:sz w:val="24"/>
                <w:szCs w:val="24"/>
                <w:lang w:val="kk-KZ" w:eastAsia="ru-RU"/>
              </w:rPr>
              <w:t>БӨЖ 4</w:t>
            </w:r>
            <w:r w:rsidR="00740A71" w:rsidRPr="008A2E6B">
              <w:rPr>
                <w:rFonts w:ascii="Times New Roman" w:eastAsia="Times New Roman" w:hAnsi="Times New Roman" w:cs="Times New Roman"/>
                <w:caps/>
                <w:color w:val="000000" w:themeColor="text1"/>
                <w:sz w:val="24"/>
                <w:szCs w:val="24"/>
                <w:lang w:val="kk-KZ" w:eastAsia="ru-RU"/>
              </w:rPr>
              <w:t>. «</w:t>
            </w:r>
            <w:r w:rsidR="00740A71" w:rsidRPr="008A2E6B">
              <w:rPr>
                <w:rFonts w:ascii="Times New Roman" w:eastAsia="Times New Roman" w:hAnsi="Times New Roman" w:cs="Times New Roman"/>
                <w:color w:val="000000" w:themeColor="text1"/>
                <w:sz w:val="24"/>
                <w:szCs w:val="24"/>
                <w:lang w:val="kk-KZ" w:eastAsia="ru-RU"/>
              </w:rPr>
              <w:t>Уронефрологиядағы заманауи жабдықтар мен бұйымдарды шолу және бағалау»</w:t>
            </w:r>
            <w:r w:rsidR="00740A71" w:rsidRPr="008A2E6B">
              <w:rPr>
                <w:rFonts w:ascii="Times New Roman" w:eastAsia="Times New Roman" w:hAnsi="Times New Roman" w:cs="Times New Roman"/>
                <w:caps/>
                <w:color w:val="000000" w:themeColor="text1"/>
                <w:sz w:val="24"/>
                <w:szCs w:val="24"/>
                <w:lang w:val="kk-KZ" w:eastAsia="ru-RU"/>
              </w:rPr>
              <w:t xml:space="preserve">  </w:t>
            </w:r>
            <w:r w:rsidRPr="008A2E6B">
              <w:rPr>
                <w:rFonts w:ascii="Times New Roman" w:eastAsia="Times New Roman" w:hAnsi="Times New Roman" w:cs="Times New Roman"/>
                <w:color w:val="000000" w:themeColor="text1"/>
                <w:sz w:val="24"/>
                <w:szCs w:val="24"/>
                <w:lang w:val="kk-KZ" w:eastAsia="ru-RU"/>
              </w:rPr>
              <w:t>орындау бойынша кеңес беру</w:t>
            </w:r>
          </w:p>
        </w:tc>
        <w:tc>
          <w:tcPr>
            <w:tcW w:w="556" w:type="pct"/>
            <w:tcBorders>
              <w:left w:val="single" w:sz="4" w:space="0" w:color="auto"/>
              <w:right w:val="single" w:sz="4" w:space="0" w:color="auto"/>
            </w:tcBorders>
            <w:shd w:val="clear" w:color="auto" w:fill="auto"/>
            <w:vAlign w:val="center"/>
          </w:tcPr>
          <w:p w14:paraId="003EEA04"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c>
          <w:tcPr>
            <w:tcW w:w="416" w:type="pct"/>
            <w:tcBorders>
              <w:left w:val="single" w:sz="4" w:space="0" w:color="auto"/>
              <w:right w:val="single" w:sz="4" w:space="0" w:color="auto"/>
            </w:tcBorders>
            <w:shd w:val="clear" w:color="auto" w:fill="auto"/>
            <w:vAlign w:val="center"/>
          </w:tcPr>
          <w:p w14:paraId="08A4403F"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r>
      <w:tr w:rsidR="00D462D4" w:rsidRPr="008A2E6B" w14:paraId="59F9F52B" w14:textId="77777777" w:rsidTr="0001352D">
        <w:trPr>
          <w:trHeight w:val="114"/>
        </w:trPr>
        <w:tc>
          <w:tcPr>
            <w:tcW w:w="347" w:type="pct"/>
            <w:vMerge w:val="restart"/>
            <w:tcBorders>
              <w:left w:val="single" w:sz="4" w:space="0" w:color="auto"/>
              <w:right w:val="single" w:sz="4" w:space="0" w:color="auto"/>
            </w:tcBorders>
            <w:shd w:val="clear" w:color="auto" w:fill="auto"/>
            <w:vAlign w:val="center"/>
          </w:tcPr>
          <w:p w14:paraId="08C5378D"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13</w:t>
            </w:r>
          </w:p>
        </w:tc>
        <w:tc>
          <w:tcPr>
            <w:tcW w:w="3680" w:type="pct"/>
            <w:tcBorders>
              <w:left w:val="single" w:sz="4" w:space="0" w:color="auto"/>
              <w:bottom w:val="single" w:sz="4" w:space="0" w:color="auto"/>
              <w:right w:val="single" w:sz="4" w:space="0" w:color="auto"/>
            </w:tcBorders>
            <w:shd w:val="clear" w:color="auto" w:fill="auto"/>
            <w:vAlign w:val="center"/>
          </w:tcPr>
          <w:p w14:paraId="10F0D9B4" w14:textId="77777777" w:rsidR="00D462D4" w:rsidRPr="008A2E6B" w:rsidRDefault="00CC0639" w:rsidP="00FD53C8">
            <w:pPr>
              <w:spacing w:after="0" w:line="240" w:lineRule="auto"/>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Дәріс</w:t>
            </w:r>
            <w:r w:rsidRPr="008A2E6B">
              <w:rPr>
                <w:rFonts w:ascii="Times New Roman" w:eastAsia="Times New Roman" w:hAnsi="Times New Roman" w:cs="Times New Roman"/>
                <w:b/>
                <w:bCs/>
                <w:sz w:val="24"/>
                <w:szCs w:val="24"/>
                <w:lang w:val="kk-KZ" w:eastAsia="ar-SA"/>
              </w:rPr>
              <w:t xml:space="preserve"> </w:t>
            </w:r>
            <w:r w:rsidR="00D462D4" w:rsidRPr="008A2E6B">
              <w:rPr>
                <w:rFonts w:ascii="Times New Roman" w:eastAsia="Times New Roman" w:hAnsi="Times New Roman" w:cs="Times New Roman"/>
                <w:b/>
                <w:bCs/>
                <w:sz w:val="24"/>
                <w:szCs w:val="24"/>
                <w:lang w:val="kk-KZ" w:eastAsia="ar-SA"/>
              </w:rPr>
              <w:t>13</w:t>
            </w:r>
            <w:r w:rsidR="00D462D4" w:rsidRPr="008A2E6B">
              <w:rPr>
                <w:rFonts w:ascii="Times New Roman" w:eastAsia="Times New Roman" w:hAnsi="Times New Roman" w:cs="Times New Roman"/>
                <w:b/>
                <w:sz w:val="24"/>
                <w:szCs w:val="24"/>
                <w:lang w:val="kk-KZ" w:eastAsia="ru-RU"/>
              </w:rPr>
              <w:t>.</w:t>
            </w:r>
            <w:r w:rsidR="00EF6A5D" w:rsidRPr="008A2E6B">
              <w:rPr>
                <w:rFonts w:ascii="Times New Roman" w:hAnsi="Times New Roman" w:cs="Times New Roman"/>
                <w:sz w:val="24"/>
                <w:szCs w:val="24"/>
                <w:lang w:val="kk-KZ"/>
              </w:rPr>
              <w:t xml:space="preserve"> </w:t>
            </w:r>
            <w:r w:rsidR="00EF6A5D" w:rsidRPr="008A2E6B">
              <w:rPr>
                <w:rFonts w:ascii="Times New Roman" w:eastAsia="Times New Roman" w:hAnsi="Times New Roman" w:cs="Times New Roman"/>
                <w:sz w:val="24"/>
                <w:szCs w:val="24"/>
                <w:lang w:val="kk-KZ" w:eastAsia="ru-RU"/>
              </w:rPr>
              <w:t>Гематология мен қан құюдағы дәлелді медицина</w:t>
            </w:r>
            <w:r w:rsidR="00D3226A"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r w:rsidR="00EF6A5D" w:rsidRPr="008A2E6B">
              <w:rPr>
                <w:rFonts w:ascii="Times New Roman" w:eastAsia="Times New Roman" w:hAnsi="Times New Roman" w:cs="Times New Roman"/>
                <w:sz w:val="24"/>
                <w:szCs w:val="24"/>
                <w:lang w:val="kk-KZ" w:eastAsia="ru-RU"/>
              </w:rPr>
              <w:t>.</w:t>
            </w:r>
          </w:p>
        </w:tc>
        <w:tc>
          <w:tcPr>
            <w:tcW w:w="556" w:type="pct"/>
            <w:tcBorders>
              <w:left w:val="single" w:sz="4" w:space="0" w:color="auto"/>
              <w:right w:val="single" w:sz="4" w:space="0" w:color="auto"/>
            </w:tcBorders>
            <w:shd w:val="clear" w:color="auto" w:fill="auto"/>
            <w:vAlign w:val="center"/>
          </w:tcPr>
          <w:p w14:paraId="02DC9670"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1</w:t>
            </w:r>
          </w:p>
        </w:tc>
        <w:tc>
          <w:tcPr>
            <w:tcW w:w="416" w:type="pct"/>
            <w:tcBorders>
              <w:left w:val="single" w:sz="4" w:space="0" w:color="auto"/>
              <w:right w:val="single" w:sz="4" w:space="0" w:color="auto"/>
            </w:tcBorders>
            <w:shd w:val="clear" w:color="auto" w:fill="auto"/>
            <w:vAlign w:val="center"/>
          </w:tcPr>
          <w:p w14:paraId="6383FFD2" w14:textId="77777777" w:rsidR="00D462D4" w:rsidRPr="008A2E6B" w:rsidRDefault="005F288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r>
      <w:tr w:rsidR="00D462D4" w:rsidRPr="008A2E6B" w14:paraId="4AFB1C9B" w14:textId="77777777" w:rsidTr="0001352D">
        <w:tc>
          <w:tcPr>
            <w:tcW w:w="347" w:type="pct"/>
            <w:vMerge/>
            <w:tcBorders>
              <w:left w:val="single" w:sz="4" w:space="0" w:color="auto"/>
              <w:right w:val="single" w:sz="4" w:space="0" w:color="auto"/>
            </w:tcBorders>
            <w:shd w:val="clear" w:color="auto" w:fill="auto"/>
            <w:vAlign w:val="center"/>
          </w:tcPr>
          <w:p w14:paraId="653F4B8F"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c>
          <w:tcPr>
            <w:tcW w:w="3680" w:type="pct"/>
            <w:tcBorders>
              <w:left w:val="single" w:sz="4" w:space="0" w:color="auto"/>
              <w:right w:val="single" w:sz="4" w:space="0" w:color="auto"/>
            </w:tcBorders>
            <w:shd w:val="clear" w:color="auto" w:fill="auto"/>
            <w:vAlign w:val="center"/>
          </w:tcPr>
          <w:p w14:paraId="48429E17" w14:textId="77777777" w:rsidR="00D462D4" w:rsidRPr="008A2E6B" w:rsidRDefault="00CC0639" w:rsidP="00CE5300">
            <w:pPr>
              <w:spacing w:after="0" w:line="240" w:lineRule="auto"/>
              <w:jc w:val="both"/>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bCs/>
                <w:sz w:val="24"/>
                <w:szCs w:val="24"/>
                <w:lang w:val="kk-KZ" w:eastAsia="ar-SA"/>
              </w:rPr>
              <w:t xml:space="preserve"> 13.</w:t>
            </w:r>
            <w:r w:rsidR="00D462D4" w:rsidRPr="008A2E6B">
              <w:rPr>
                <w:rFonts w:ascii="Times New Roman" w:eastAsia="Times New Roman" w:hAnsi="Times New Roman" w:cs="Times New Roman"/>
                <w:color w:val="000000"/>
                <w:sz w:val="24"/>
                <w:szCs w:val="24"/>
                <w:lang w:val="kk-KZ" w:eastAsia="ru-RU"/>
              </w:rPr>
              <w:t xml:space="preserve"> </w:t>
            </w:r>
            <w:r w:rsidR="002169A5" w:rsidRPr="008A2E6B">
              <w:rPr>
                <w:rFonts w:ascii="Times New Roman" w:eastAsia="Times New Roman" w:hAnsi="Times New Roman" w:cs="Times New Roman"/>
                <w:color w:val="000000"/>
                <w:sz w:val="24"/>
                <w:szCs w:val="24"/>
                <w:lang w:val="kk-KZ" w:eastAsia="ru-RU"/>
              </w:rPr>
              <w:t>Қан ауруларын түзетуде дәлелді медицинаның рөлі мен маңызы.</w:t>
            </w:r>
          </w:p>
        </w:tc>
        <w:tc>
          <w:tcPr>
            <w:tcW w:w="556" w:type="pct"/>
            <w:tcBorders>
              <w:left w:val="single" w:sz="4" w:space="0" w:color="auto"/>
              <w:right w:val="single" w:sz="4" w:space="0" w:color="auto"/>
            </w:tcBorders>
            <w:shd w:val="clear" w:color="auto" w:fill="auto"/>
            <w:vAlign w:val="center"/>
          </w:tcPr>
          <w:p w14:paraId="3EB7BCD6"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c>
          <w:tcPr>
            <w:tcW w:w="416" w:type="pct"/>
            <w:tcBorders>
              <w:left w:val="single" w:sz="4" w:space="0" w:color="auto"/>
              <w:right w:val="single" w:sz="4" w:space="0" w:color="auto"/>
            </w:tcBorders>
            <w:shd w:val="clear" w:color="auto" w:fill="auto"/>
            <w:vAlign w:val="center"/>
          </w:tcPr>
          <w:p w14:paraId="29D42779" w14:textId="77777777" w:rsidR="00D462D4" w:rsidRPr="008A2E6B" w:rsidRDefault="00C27B90"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5</w:t>
            </w:r>
          </w:p>
        </w:tc>
      </w:tr>
      <w:tr w:rsidR="00D462D4" w:rsidRPr="008A2E6B" w14:paraId="6CB12496" w14:textId="77777777" w:rsidTr="0001352D">
        <w:trPr>
          <w:trHeight w:val="114"/>
        </w:trPr>
        <w:tc>
          <w:tcPr>
            <w:tcW w:w="347" w:type="pct"/>
            <w:vMerge w:val="restart"/>
            <w:tcBorders>
              <w:left w:val="single" w:sz="4" w:space="0" w:color="auto"/>
              <w:right w:val="single" w:sz="4" w:space="0" w:color="auto"/>
            </w:tcBorders>
            <w:shd w:val="clear" w:color="auto" w:fill="auto"/>
            <w:vAlign w:val="center"/>
          </w:tcPr>
          <w:p w14:paraId="1E85435F"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14</w:t>
            </w:r>
          </w:p>
        </w:tc>
        <w:tc>
          <w:tcPr>
            <w:tcW w:w="3680" w:type="pct"/>
            <w:tcBorders>
              <w:left w:val="single" w:sz="4" w:space="0" w:color="auto"/>
              <w:bottom w:val="single" w:sz="4" w:space="0" w:color="auto"/>
              <w:right w:val="single" w:sz="4" w:space="0" w:color="auto"/>
            </w:tcBorders>
            <w:shd w:val="clear" w:color="auto" w:fill="auto"/>
            <w:vAlign w:val="center"/>
          </w:tcPr>
          <w:p w14:paraId="79765DEA" w14:textId="77777777" w:rsidR="00D462D4" w:rsidRPr="008A2E6B" w:rsidRDefault="00D462D4" w:rsidP="00CE5300">
            <w:pPr>
              <w:spacing w:after="0" w:line="240" w:lineRule="auto"/>
              <w:ind w:right="218"/>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Д 14.</w:t>
            </w:r>
            <w:r w:rsidRPr="008A2E6B">
              <w:rPr>
                <w:rFonts w:ascii="Times New Roman" w:eastAsia="Times New Roman" w:hAnsi="Times New Roman" w:cs="Times New Roman"/>
                <w:sz w:val="24"/>
                <w:szCs w:val="24"/>
                <w:lang w:val="kk-KZ" w:eastAsia="ru-RU"/>
              </w:rPr>
              <w:t xml:space="preserve"> </w:t>
            </w:r>
            <w:r w:rsidR="002169A5" w:rsidRPr="008A2E6B">
              <w:rPr>
                <w:rFonts w:ascii="Times New Roman" w:eastAsia="Times New Roman" w:hAnsi="Times New Roman" w:cs="Times New Roman"/>
                <w:sz w:val="24"/>
                <w:szCs w:val="24"/>
                <w:lang w:val="kk-KZ" w:eastAsia="ru-RU"/>
              </w:rPr>
              <w:t>Қатерлі ісіктің алдын алу, диагностикалау, емдеудегі дәлелді медицина</w:t>
            </w:r>
            <w:r w:rsidR="00D3226A"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r w:rsidR="002169A5" w:rsidRPr="008A2E6B">
              <w:rPr>
                <w:rFonts w:ascii="Times New Roman" w:eastAsia="Times New Roman" w:hAnsi="Times New Roman" w:cs="Times New Roman"/>
                <w:sz w:val="24"/>
                <w:szCs w:val="24"/>
                <w:lang w:val="kk-KZ" w:eastAsia="ru-RU"/>
              </w:rPr>
              <w:t>.</w:t>
            </w:r>
          </w:p>
        </w:tc>
        <w:tc>
          <w:tcPr>
            <w:tcW w:w="556" w:type="pct"/>
            <w:tcBorders>
              <w:left w:val="single" w:sz="4" w:space="0" w:color="auto"/>
              <w:right w:val="single" w:sz="4" w:space="0" w:color="auto"/>
            </w:tcBorders>
            <w:shd w:val="clear" w:color="auto" w:fill="auto"/>
            <w:vAlign w:val="center"/>
          </w:tcPr>
          <w:p w14:paraId="4CFDC202"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1</w:t>
            </w:r>
          </w:p>
        </w:tc>
        <w:tc>
          <w:tcPr>
            <w:tcW w:w="416" w:type="pct"/>
            <w:tcBorders>
              <w:left w:val="single" w:sz="4" w:space="0" w:color="auto"/>
              <w:right w:val="single" w:sz="4" w:space="0" w:color="auto"/>
            </w:tcBorders>
            <w:shd w:val="clear" w:color="auto" w:fill="auto"/>
            <w:vAlign w:val="center"/>
          </w:tcPr>
          <w:p w14:paraId="3E08A510" w14:textId="77777777" w:rsidR="00D462D4" w:rsidRPr="008A2E6B" w:rsidRDefault="005F288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r>
      <w:tr w:rsidR="00D462D4" w:rsidRPr="008A2E6B" w14:paraId="109EDFE1" w14:textId="77777777" w:rsidTr="0001352D">
        <w:tc>
          <w:tcPr>
            <w:tcW w:w="347" w:type="pct"/>
            <w:vMerge/>
            <w:tcBorders>
              <w:left w:val="single" w:sz="4" w:space="0" w:color="auto"/>
              <w:right w:val="single" w:sz="4" w:space="0" w:color="auto"/>
            </w:tcBorders>
            <w:shd w:val="clear" w:color="auto" w:fill="auto"/>
            <w:vAlign w:val="center"/>
          </w:tcPr>
          <w:p w14:paraId="62D57D29"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c>
          <w:tcPr>
            <w:tcW w:w="3680" w:type="pct"/>
            <w:tcBorders>
              <w:left w:val="single" w:sz="4" w:space="0" w:color="auto"/>
              <w:right w:val="single" w:sz="4" w:space="0" w:color="auto"/>
            </w:tcBorders>
            <w:shd w:val="clear" w:color="auto" w:fill="auto"/>
            <w:vAlign w:val="center"/>
          </w:tcPr>
          <w:p w14:paraId="332F72AD" w14:textId="77777777" w:rsidR="00D462D4" w:rsidRPr="008A2E6B" w:rsidRDefault="00D462D4" w:rsidP="00CC0639">
            <w:pPr>
              <w:widowControl w:val="0"/>
              <w:spacing w:after="0" w:line="240" w:lineRule="auto"/>
              <w:ind w:left="1" w:right="-58"/>
              <w:jc w:val="both"/>
              <w:rPr>
                <w:rFonts w:ascii="Times New Roman" w:eastAsia="Times New Roman" w:hAnsi="Times New Roman" w:cs="Times New Roman"/>
                <w:bCs/>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w:t>
            </w:r>
            <w:r w:rsidR="00CC0639" w:rsidRPr="008A2E6B">
              <w:rPr>
                <w:rFonts w:ascii="Times New Roman" w:eastAsia="Times New Roman" w:hAnsi="Times New Roman" w:cs="Times New Roman"/>
                <w:b/>
                <w:sz w:val="24"/>
                <w:szCs w:val="24"/>
                <w:lang w:val="kk-KZ" w:eastAsia="ru-RU"/>
              </w:rPr>
              <w:t>еминар</w:t>
            </w:r>
            <w:r w:rsidRPr="008A2E6B">
              <w:rPr>
                <w:rFonts w:ascii="Times New Roman" w:eastAsia="Times New Roman" w:hAnsi="Times New Roman" w:cs="Times New Roman"/>
                <w:b/>
                <w:sz w:val="24"/>
                <w:szCs w:val="24"/>
                <w:lang w:val="kk-KZ" w:eastAsia="ru-RU"/>
              </w:rPr>
              <w:t xml:space="preserve"> 14.</w:t>
            </w:r>
            <w:r w:rsidRPr="008A2E6B">
              <w:rPr>
                <w:rFonts w:ascii="Times New Roman" w:eastAsia="Times New Roman" w:hAnsi="Times New Roman" w:cs="Times New Roman"/>
                <w:color w:val="000000"/>
                <w:sz w:val="24"/>
                <w:szCs w:val="24"/>
                <w:lang w:val="kk-KZ" w:eastAsia="ru-RU"/>
              </w:rPr>
              <w:t xml:space="preserve"> </w:t>
            </w:r>
            <w:r w:rsidR="002169A5" w:rsidRPr="008A2E6B">
              <w:rPr>
                <w:rFonts w:ascii="Times New Roman" w:eastAsia="Times New Roman" w:hAnsi="Times New Roman" w:cs="Times New Roman"/>
                <w:sz w:val="24"/>
                <w:szCs w:val="24"/>
                <w:lang w:val="kk-KZ" w:eastAsia="ru-RU"/>
              </w:rPr>
              <w:t xml:space="preserve">Дәлелді медицинаның </w:t>
            </w:r>
            <w:r w:rsidR="00D3226A" w:rsidRPr="008A2E6B">
              <w:rPr>
                <w:rFonts w:ascii="Times New Roman" w:eastAsia="Times New Roman" w:hAnsi="Times New Roman" w:cs="Times New Roman"/>
                <w:sz w:val="24"/>
                <w:szCs w:val="24"/>
                <w:lang w:val="kk-KZ" w:eastAsia="ko-KR"/>
              </w:rPr>
              <w:t>және биомедициналық ақпаратты өңдеу әдістері</w:t>
            </w:r>
            <w:r w:rsidR="00D3226A" w:rsidRPr="008A2E6B">
              <w:rPr>
                <w:rFonts w:ascii="Times New Roman" w:hAnsi="Times New Roman" w:cs="Times New Roman"/>
                <w:color w:val="000000" w:themeColor="text1"/>
                <w:sz w:val="24"/>
                <w:szCs w:val="24"/>
                <w:lang w:val="kk-KZ"/>
              </w:rPr>
              <w:t xml:space="preserve"> нің </w:t>
            </w:r>
            <w:r w:rsidR="002169A5" w:rsidRPr="008A2E6B">
              <w:rPr>
                <w:rFonts w:ascii="Times New Roman" w:eastAsia="Times New Roman" w:hAnsi="Times New Roman" w:cs="Times New Roman"/>
                <w:sz w:val="24"/>
                <w:szCs w:val="24"/>
                <w:lang w:val="kk-KZ" w:eastAsia="ru-RU"/>
              </w:rPr>
              <w:t>негізі</w:t>
            </w:r>
            <w:r w:rsidR="00D3226A" w:rsidRPr="008A2E6B">
              <w:rPr>
                <w:rFonts w:ascii="Times New Roman" w:eastAsia="Times New Roman" w:hAnsi="Times New Roman" w:cs="Times New Roman"/>
                <w:sz w:val="24"/>
                <w:szCs w:val="24"/>
                <w:lang w:val="kk-KZ" w:eastAsia="ru-RU"/>
              </w:rPr>
              <w:t>нде</w:t>
            </w:r>
            <w:r w:rsidR="002169A5" w:rsidRPr="008A2E6B">
              <w:rPr>
                <w:rFonts w:ascii="Times New Roman" w:eastAsia="Times New Roman" w:hAnsi="Times New Roman" w:cs="Times New Roman"/>
                <w:sz w:val="24"/>
                <w:szCs w:val="24"/>
                <w:lang w:val="kk-KZ" w:eastAsia="ru-RU"/>
              </w:rPr>
              <w:t xml:space="preserve"> онкологиялық ауруларды тексерудің және емдеудің заманауи әдістері.</w:t>
            </w:r>
          </w:p>
        </w:tc>
        <w:tc>
          <w:tcPr>
            <w:tcW w:w="556" w:type="pct"/>
            <w:tcBorders>
              <w:left w:val="single" w:sz="4" w:space="0" w:color="auto"/>
              <w:right w:val="single" w:sz="4" w:space="0" w:color="auto"/>
            </w:tcBorders>
            <w:shd w:val="clear" w:color="auto" w:fill="auto"/>
            <w:vAlign w:val="center"/>
          </w:tcPr>
          <w:p w14:paraId="3E4F1616"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c>
          <w:tcPr>
            <w:tcW w:w="416" w:type="pct"/>
            <w:tcBorders>
              <w:left w:val="single" w:sz="4" w:space="0" w:color="auto"/>
              <w:right w:val="single" w:sz="4" w:space="0" w:color="auto"/>
            </w:tcBorders>
            <w:shd w:val="clear" w:color="auto" w:fill="auto"/>
            <w:vAlign w:val="center"/>
          </w:tcPr>
          <w:p w14:paraId="7B0F2F84" w14:textId="77777777" w:rsidR="00D462D4" w:rsidRPr="008A2E6B" w:rsidRDefault="00C27B90"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5</w:t>
            </w:r>
          </w:p>
        </w:tc>
      </w:tr>
      <w:tr w:rsidR="00D462D4" w:rsidRPr="008A2E6B" w14:paraId="64FA5EE1" w14:textId="77777777" w:rsidTr="0001352D">
        <w:trPr>
          <w:trHeight w:val="509"/>
        </w:trPr>
        <w:tc>
          <w:tcPr>
            <w:tcW w:w="347" w:type="pct"/>
            <w:vMerge/>
            <w:tcBorders>
              <w:left w:val="single" w:sz="4" w:space="0" w:color="auto"/>
              <w:right w:val="single" w:sz="4" w:space="0" w:color="auto"/>
            </w:tcBorders>
            <w:shd w:val="clear" w:color="auto" w:fill="auto"/>
            <w:vAlign w:val="center"/>
          </w:tcPr>
          <w:p w14:paraId="39FF7735"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c>
          <w:tcPr>
            <w:tcW w:w="3680" w:type="pct"/>
            <w:tcBorders>
              <w:left w:val="single" w:sz="4" w:space="0" w:color="auto"/>
              <w:right w:val="single" w:sz="4" w:space="0" w:color="auto"/>
            </w:tcBorders>
            <w:shd w:val="clear" w:color="auto" w:fill="auto"/>
            <w:vAlign w:val="center"/>
          </w:tcPr>
          <w:p w14:paraId="188CF623" w14:textId="77777777" w:rsidR="00D462D4" w:rsidRPr="008A2E6B" w:rsidRDefault="00740A71" w:rsidP="00FD53C8">
            <w:pPr>
              <w:spacing w:after="0" w:line="240" w:lineRule="auto"/>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caps/>
                <w:color w:val="000000" w:themeColor="text1"/>
                <w:sz w:val="24"/>
                <w:szCs w:val="24"/>
                <w:lang w:val="kk-KZ" w:eastAsia="ru-RU"/>
              </w:rPr>
              <w:t>БӨЖ 4</w:t>
            </w:r>
            <w:r w:rsidR="00D462D4" w:rsidRPr="008A2E6B">
              <w:rPr>
                <w:rFonts w:ascii="Times New Roman" w:eastAsia="Times New Roman" w:hAnsi="Times New Roman" w:cs="Times New Roman"/>
                <w:b/>
                <w:caps/>
                <w:color w:val="000000" w:themeColor="text1"/>
                <w:sz w:val="24"/>
                <w:szCs w:val="24"/>
                <w:lang w:val="kk-KZ" w:eastAsia="ru-RU"/>
              </w:rPr>
              <w:t xml:space="preserve">: </w:t>
            </w:r>
            <w:r w:rsidR="003B48CA" w:rsidRPr="008A2E6B">
              <w:rPr>
                <w:rFonts w:ascii="Times New Roman" w:eastAsia="Times New Roman" w:hAnsi="Times New Roman" w:cs="Times New Roman"/>
                <w:color w:val="000000" w:themeColor="text1"/>
                <w:sz w:val="24"/>
                <w:szCs w:val="24"/>
                <w:lang w:val="kk-KZ" w:eastAsia="ru-RU"/>
              </w:rPr>
              <w:t>Уронефрологиядағы заманауи жабдықтар мен бұйымдарды шолу және бағалау</w:t>
            </w:r>
            <w:r w:rsidRPr="008A2E6B">
              <w:rPr>
                <w:rFonts w:ascii="Times New Roman" w:eastAsia="Times New Roman" w:hAnsi="Times New Roman" w:cs="Times New Roman"/>
                <w:color w:val="000000" w:themeColor="text1"/>
                <w:sz w:val="24"/>
                <w:szCs w:val="24"/>
                <w:lang w:val="kk-KZ" w:eastAsia="ru-RU"/>
              </w:rPr>
              <w:t>.</w:t>
            </w:r>
          </w:p>
        </w:tc>
        <w:tc>
          <w:tcPr>
            <w:tcW w:w="556" w:type="pct"/>
            <w:tcBorders>
              <w:left w:val="single" w:sz="4" w:space="0" w:color="auto"/>
              <w:right w:val="single" w:sz="4" w:space="0" w:color="auto"/>
            </w:tcBorders>
            <w:shd w:val="clear" w:color="auto" w:fill="auto"/>
            <w:vAlign w:val="center"/>
          </w:tcPr>
          <w:p w14:paraId="72CB53EF" w14:textId="77777777" w:rsidR="00D462D4" w:rsidRPr="008A2E6B" w:rsidRDefault="00D462D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p>
        </w:tc>
        <w:tc>
          <w:tcPr>
            <w:tcW w:w="416" w:type="pct"/>
            <w:tcBorders>
              <w:left w:val="single" w:sz="4" w:space="0" w:color="auto"/>
              <w:right w:val="single" w:sz="4" w:space="0" w:color="auto"/>
            </w:tcBorders>
            <w:shd w:val="clear" w:color="auto" w:fill="auto"/>
            <w:vAlign w:val="center"/>
          </w:tcPr>
          <w:p w14:paraId="7D5FF301" w14:textId="77777777" w:rsidR="00D462D4" w:rsidRPr="008A2E6B" w:rsidRDefault="00C27B90"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22</w:t>
            </w:r>
          </w:p>
        </w:tc>
      </w:tr>
      <w:tr w:rsidR="00D462D4" w:rsidRPr="008A2E6B" w14:paraId="001A51E3" w14:textId="77777777" w:rsidTr="0001352D">
        <w:trPr>
          <w:trHeight w:val="224"/>
        </w:trPr>
        <w:tc>
          <w:tcPr>
            <w:tcW w:w="347" w:type="pct"/>
            <w:vMerge w:val="restart"/>
            <w:tcBorders>
              <w:left w:val="single" w:sz="4" w:space="0" w:color="auto"/>
              <w:right w:val="single" w:sz="4" w:space="0" w:color="auto"/>
            </w:tcBorders>
            <w:shd w:val="clear" w:color="auto" w:fill="auto"/>
          </w:tcPr>
          <w:p w14:paraId="7416BEC4"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15</w:t>
            </w:r>
          </w:p>
        </w:tc>
        <w:tc>
          <w:tcPr>
            <w:tcW w:w="3680" w:type="pct"/>
            <w:tcBorders>
              <w:top w:val="single" w:sz="4" w:space="0" w:color="auto"/>
              <w:left w:val="single" w:sz="4" w:space="0" w:color="auto"/>
              <w:bottom w:val="single" w:sz="4" w:space="0" w:color="auto"/>
              <w:right w:val="single" w:sz="4" w:space="0" w:color="auto"/>
            </w:tcBorders>
            <w:shd w:val="clear" w:color="auto" w:fill="auto"/>
          </w:tcPr>
          <w:p w14:paraId="27A16E06" w14:textId="77777777" w:rsidR="00D462D4" w:rsidRPr="008A2E6B" w:rsidRDefault="00CC0639" w:rsidP="00FD53C8">
            <w:pPr>
              <w:spacing w:after="0" w:line="240" w:lineRule="auto"/>
              <w:ind w:right="218"/>
              <w:jc w:val="both"/>
              <w:rPr>
                <w:rFonts w:ascii="Times New Roman" w:eastAsia="Times New Roman" w:hAnsi="Times New Roman" w:cs="Times New Roman"/>
                <w:sz w:val="24"/>
                <w:szCs w:val="24"/>
                <w:lang w:val="kk-KZ" w:eastAsia="ru-RU"/>
              </w:rPr>
            </w:pPr>
            <w:r w:rsidRPr="008A2E6B">
              <w:rPr>
                <w:rFonts w:ascii="Times New Roman" w:eastAsia="Times New Roman" w:hAnsi="Times New Roman" w:cs="Times New Roman"/>
                <w:b/>
                <w:sz w:val="24"/>
                <w:szCs w:val="24"/>
                <w:lang w:val="kk-KZ" w:eastAsia="ru-RU"/>
              </w:rPr>
              <w:t>Дәріс</w:t>
            </w:r>
            <w:r w:rsidR="00D462D4" w:rsidRPr="008A2E6B">
              <w:rPr>
                <w:rFonts w:ascii="Times New Roman" w:eastAsia="Times New Roman" w:hAnsi="Times New Roman" w:cs="Times New Roman"/>
                <w:b/>
                <w:sz w:val="24"/>
                <w:szCs w:val="24"/>
                <w:lang w:val="kk-KZ" w:eastAsia="ru-RU"/>
              </w:rPr>
              <w:t xml:space="preserve"> 15.</w:t>
            </w:r>
            <w:r w:rsidR="00D462D4" w:rsidRPr="008A2E6B">
              <w:rPr>
                <w:rFonts w:ascii="Times New Roman" w:eastAsia="Times New Roman" w:hAnsi="Times New Roman" w:cs="Times New Roman"/>
                <w:sz w:val="24"/>
                <w:szCs w:val="24"/>
                <w:lang w:val="kk-KZ" w:eastAsia="ru-RU"/>
              </w:rPr>
              <w:t xml:space="preserve"> </w:t>
            </w:r>
            <w:r w:rsidR="002169A5" w:rsidRPr="008A2E6B">
              <w:rPr>
                <w:rFonts w:ascii="Times New Roman" w:eastAsia="Times New Roman" w:hAnsi="Times New Roman" w:cs="Times New Roman"/>
                <w:sz w:val="24"/>
                <w:szCs w:val="24"/>
                <w:lang w:val="kk-KZ" w:eastAsia="ru-RU"/>
              </w:rPr>
              <w:t>Эндокринологиядағы алдын алу, диагностика, емдеудегі дәлелді медицина</w:t>
            </w:r>
            <w:r w:rsidR="00D3226A" w:rsidRPr="008A2E6B">
              <w:rPr>
                <w:rFonts w:ascii="Times New Roman" w:eastAsia="Times New Roman" w:hAnsi="Times New Roman" w:cs="Times New Roman"/>
                <w:sz w:val="24"/>
                <w:szCs w:val="24"/>
                <w:lang w:val="kk-KZ" w:eastAsia="ko-KR"/>
              </w:rPr>
              <w:t xml:space="preserve"> және биомедициналық ақпаратты өңдеу әдістері</w:t>
            </w:r>
          </w:p>
        </w:tc>
        <w:tc>
          <w:tcPr>
            <w:tcW w:w="556" w:type="pct"/>
            <w:tcBorders>
              <w:top w:val="single" w:sz="4" w:space="0" w:color="auto"/>
              <w:left w:val="single" w:sz="4" w:space="0" w:color="auto"/>
              <w:right w:val="single" w:sz="4" w:space="0" w:color="auto"/>
            </w:tcBorders>
            <w:shd w:val="clear" w:color="auto" w:fill="auto"/>
          </w:tcPr>
          <w:p w14:paraId="7706A9BA"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1</w:t>
            </w:r>
          </w:p>
        </w:tc>
        <w:tc>
          <w:tcPr>
            <w:tcW w:w="416" w:type="pct"/>
            <w:tcBorders>
              <w:top w:val="single" w:sz="4" w:space="0" w:color="auto"/>
              <w:left w:val="single" w:sz="4" w:space="0" w:color="auto"/>
              <w:right w:val="single" w:sz="4" w:space="0" w:color="auto"/>
            </w:tcBorders>
            <w:shd w:val="clear" w:color="auto" w:fill="auto"/>
          </w:tcPr>
          <w:p w14:paraId="55AA44B2" w14:textId="77777777" w:rsidR="00D462D4" w:rsidRPr="008A2E6B" w:rsidRDefault="005F2884"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2</w:t>
            </w:r>
          </w:p>
        </w:tc>
      </w:tr>
      <w:tr w:rsidR="00D462D4" w:rsidRPr="008A2E6B" w14:paraId="20EFEF10" w14:textId="77777777" w:rsidTr="0001352D">
        <w:tc>
          <w:tcPr>
            <w:tcW w:w="347" w:type="pct"/>
            <w:vMerge/>
            <w:tcBorders>
              <w:left w:val="single" w:sz="4" w:space="0" w:color="auto"/>
              <w:right w:val="single" w:sz="4" w:space="0" w:color="auto"/>
            </w:tcBorders>
            <w:shd w:val="clear" w:color="auto" w:fill="auto"/>
          </w:tcPr>
          <w:p w14:paraId="0CC41030"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3680" w:type="pct"/>
            <w:tcBorders>
              <w:top w:val="single" w:sz="4" w:space="0" w:color="auto"/>
              <w:left w:val="single" w:sz="4" w:space="0" w:color="auto"/>
              <w:bottom w:val="single" w:sz="4" w:space="0" w:color="auto"/>
              <w:right w:val="single" w:sz="4" w:space="0" w:color="auto"/>
            </w:tcBorders>
            <w:shd w:val="clear" w:color="auto" w:fill="auto"/>
          </w:tcPr>
          <w:p w14:paraId="58ADC70C" w14:textId="77777777" w:rsidR="00D462D4" w:rsidRPr="008A2E6B" w:rsidRDefault="00CC0639" w:rsidP="008A2E6B">
            <w:pPr>
              <w:spacing w:after="0" w:line="240" w:lineRule="auto"/>
              <w:ind w:right="218"/>
              <w:jc w:val="both"/>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Семинар</w:t>
            </w:r>
            <w:r w:rsidR="00D462D4" w:rsidRPr="008A2E6B">
              <w:rPr>
                <w:rFonts w:ascii="Times New Roman" w:eastAsia="Times New Roman" w:hAnsi="Times New Roman" w:cs="Times New Roman"/>
                <w:b/>
                <w:sz w:val="24"/>
                <w:szCs w:val="24"/>
                <w:lang w:val="kk-KZ" w:eastAsia="ru-RU"/>
              </w:rPr>
              <w:t xml:space="preserve"> 15.</w:t>
            </w:r>
            <w:r w:rsidR="00D462D4" w:rsidRPr="008A2E6B">
              <w:rPr>
                <w:rFonts w:ascii="Times New Roman" w:eastAsia="Times New Roman" w:hAnsi="Times New Roman" w:cs="Times New Roman"/>
                <w:sz w:val="24"/>
                <w:szCs w:val="24"/>
                <w:lang w:val="kk-KZ" w:eastAsia="ru-RU"/>
              </w:rPr>
              <w:t xml:space="preserve">  </w:t>
            </w:r>
            <w:r w:rsidR="002169A5" w:rsidRPr="008A2E6B">
              <w:rPr>
                <w:rFonts w:ascii="Times New Roman" w:eastAsia="Times New Roman" w:hAnsi="Times New Roman" w:cs="Times New Roman"/>
                <w:sz w:val="24"/>
                <w:szCs w:val="24"/>
                <w:lang w:val="kk-KZ" w:eastAsia="ru-RU"/>
              </w:rPr>
              <w:t>Дәлелді медицина тұрғысынан ішкі секреция бездерінің әсерінің алдын алу мен емдеудің қазіргі жағдайы мен болашағы.</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1DB9F5C3" w14:textId="77777777" w:rsidR="00D462D4" w:rsidRPr="008A2E6B" w:rsidRDefault="00D462D4" w:rsidP="00FD53C8">
            <w:pPr>
              <w:spacing w:after="0" w:line="240" w:lineRule="auto"/>
              <w:jc w:val="center"/>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color w:val="000000" w:themeColor="text1"/>
                <w:sz w:val="24"/>
                <w:szCs w:val="24"/>
                <w:lang w:val="kk-KZ" w:eastAsia="ru-RU"/>
              </w:rPr>
              <w:t>2</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215FF4D" w14:textId="77777777" w:rsidR="00D462D4" w:rsidRPr="008A2E6B" w:rsidRDefault="00C27B90" w:rsidP="00FD53C8">
            <w:pPr>
              <w:spacing w:after="0" w:line="240" w:lineRule="auto"/>
              <w:jc w:val="center"/>
              <w:rPr>
                <w:rFonts w:ascii="Times New Roman" w:eastAsia="Times New Roman" w:hAnsi="Times New Roman" w:cs="Times New Roman"/>
                <w:caps/>
                <w:color w:val="000000" w:themeColor="text1"/>
                <w:sz w:val="24"/>
                <w:szCs w:val="24"/>
                <w:lang w:val="kk-KZ" w:eastAsia="ru-RU"/>
              </w:rPr>
            </w:pPr>
            <w:r w:rsidRPr="008A2E6B">
              <w:rPr>
                <w:rFonts w:ascii="Times New Roman" w:eastAsia="Times New Roman" w:hAnsi="Times New Roman" w:cs="Times New Roman"/>
                <w:caps/>
                <w:color w:val="000000" w:themeColor="text1"/>
                <w:sz w:val="24"/>
                <w:szCs w:val="24"/>
                <w:lang w:val="kk-KZ" w:eastAsia="ru-RU"/>
              </w:rPr>
              <w:t>5</w:t>
            </w:r>
          </w:p>
        </w:tc>
      </w:tr>
      <w:tr w:rsidR="00D462D4" w:rsidRPr="008A2E6B" w14:paraId="4B9305AF" w14:textId="77777777" w:rsidTr="0001352D">
        <w:tc>
          <w:tcPr>
            <w:tcW w:w="4584" w:type="pct"/>
            <w:gridSpan w:val="3"/>
            <w:tcBorders>
              <w:left w:val="single" w:sz="4" w:space="0" w:color="auto"/>
            </w:tcBorders>
            <w:shd w:val="clear" w:color="auto" w:fill="auto"/>
          </w:tcPr>
          <w:p w14:paraId="2FB2F43C" w14:textId="77777777" w:rsidR="00D462D4" w:rsidRPr="008A2E6B" w:rsidRDefault="00D462D4" w:rsidP="00FD53C8">
            <w:pPr>
              <w:spacing w:after="0" w:line="240" w:lineRule="auto"/>
              <w:rPr>
                <w:rFonts w:ascii="Times New Roman" w:eastAsia="Times New Roman" w:hAnsi="Times New Roman" w:cs="Times New Roman"/>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Аралық бақылау 2</w:t>
            </w:r>
          </w:p>
        </w:tc>
        <w:tc>
          <w:tcPr>
            <w:tcW w:w="416" w:type="pct"/>
          </w:tcPr>
          <w:p w14:paraId="7F506DD8" w14:textId="77777777" w:rsidR="00D462D4" w:rsidRPr="008A2E6B" w:rsidRDefault="00D462D4" w:rsidP="00FD53C8">
            <w:pPr>
              <w:spacing w:after="0" w:line="240" w:lineRule="auto"/>
              <w:jc w:val="center"/>
              <w:rPr>
                <w:rFonts w:ascii="Times New Roman" w:eastAsia="Times New Roman" w:hAnsi="Times New Roman" w:cs="Times New Roman"/>
                <w:b/>
                <w:caps/>
                <w:color w:val="000000" w:themeColor="text1"/>
                <w:sz w:val="24"/>
                <w:szCs w:val="24"/>
                <w:lang w:val="kk-KZ" w:eastAsia="ru-RU"/>
              </w:rPr>
            </w:pPr>
            <w:r w:rsidRPr="008A2E6B">
              <w:rPr>
                <w:rFonts w:ascii="Times New Roman" w:eastAsia="Times New Roman" w:hAnsi="Times New Roman" w:cs="Times New Roman"/>
                <w:b/>
                <w:sz w:val="24"/>
                <w:szCs w:val="24"/>
                <w:lang w:val="kk-KZ" w:eastAsia="ru-RU"/>
              </w:rPr>
              <w:t>100</w:t>
            </w:r>
          </w:p>
        </w:tc>
      </w:tr>
      <w:tr w:rsidR="00D462D4" w:rsidRPr="008A2E6B" w14:paraId="1999DBA9" w14:textId="77777777" w:rsidTr="0001352D">
        <w:tc>
          <w:tcPr>
            <w:tcW w:w="4584" w:type="pct"/>
            <w:gridSpan w:val="3"/>
            <w:tcBorders>
              <w:left w:val="single" w:sz="4" w:space="0" w:color="auto"/>
            </w:tcBorders>
            <w:shd w:val="clear" w:color="auto" w:fill="auto"/>
          </w:tcPr>
          <w:p w14:paraId="624DDB1F" w14:textId="77777777" w:rsidR="00D462D4" w:rsidRPr="008A2E6B" w:rsidRDefault="00D462D4" w:rsidP="00FD53C8">
            <w:pPr>
              <w:tabs>
                <w:tab w:val="left" w:pos="1276"/>
              </w:tabs>
              <w:spacing w:after="0" w:line="240" w:lineRule="auto"/>
              <w:rPr>
                <w:rFonts w:ascii="Times New Roman" w:eastAsia="Times New Roman" w:hAnsi="Times New Roman" w:cs="Times New Roman"/>
                <w:b/>
                <w:sz w:val="24"/>
                <w:szCs w:val="24"/>
                <w:lang w:eastAsia="ru-RU"/>
              </w:rPr>
            </w:pPr>
            <w:r w:rsidRPr="008A2E6B">
              <w:rPr>
                <w:rFonts w:ascii="Times New Roman" w:eastAsia="Times New Roman" w:hAnsi="Times New Roman" w:cs="Times New Roman"/>
                <w:b/>
                <w:sz w:val="24"/>
                <w:szCs w:val="24"/>
                <w:lang w:val="kk-KZ" w:eastAsia="ru-RU"/>
              </w:rPr>
              <w:t>Қорытынды бақылау</w:t>
            </w:r>
            <w:r w:rsidRPr="008A2E6B">
              <w:rPr>
                <w:rFonts w:ascii="Times New Roman" w:eastAsia="Times New Roman" w:hAnsi="Times New Roman" w:cs="Times New Roman"/>
                <w:b/>
                <w:sz w:val="24"/>
                <w:szCs w:val="24"/>
                <w:lang w:eastAsia="ru-RU"/>
              </w:rPr>
              <w:t xml:space="preserve"> (</w:t>
            </w:r>
            <w:r w:rsidRPr="008A2E6B">
              <w:rPr>
                <w:rFonts w:ascii="Times New Roman" w:eastAsia="Times New Roman" w:hAnsi="Times New Roman" w:cs="Times New Roman"/>
                <w:b/>
                <w:sz w:val="24"/>
                <w:szCs w:val="24"/>
                <w:lang w:val="kk-KZ" w:eastAsia="ru-RU"/>
              </w:rPr>
              <w:t>емтиха</w:t>
            </w:r>
            <w:r w:rsidRPr="008A2E6B">
              <w:rPr>
                <w:rFonts w:ascii="Times New Roman" w:eastAsia="Times New Roman" w:hAnsi="Times New Roman" w:cs="Times New Roman"/>
                <w:b/>
                <w:sz w:val="24"/>
                <w:szCs w:val="24"/>
                <w:lang w:eastAsia="ru-RU"/>
              </w:rPr>
              <w:t>н)</w:t>
            </w:r>
          </w:p>
        </w:tc>
        <w:tc>
          <w:tcPr>
            <w:tcW w:w="416" w:type="pct"/>
          </w:tcPr>
          <w:p w14:paraId="5FDC1837" w14:textId="77777777" w:rsidR="00D462D4" w:rsidRPr="008A2E6B" w:rsidRDefault="00D462D4" w:rsidP="00FD53C8">
            <w:pPr>
              <w:tabs>
                <w:tab w:val="left" w:pos="1276"/>
              </w:tabs>
              <w:spacing w:after="0" w:line="240" w:lineRule="auto"/>
              <w:jc w:val="center"/>
              <w:rPr>
                <w:rFonts w:ascii="Times New Roman" w:eastAsia="Times New Roman" w:hAnsi="Times New Roman" w:cs="Times New Roman"/>
                <w:b/>
                <w:sz w:val="24"/>
                <w:szCs w:val="24"/>
                <w:lang w:eastAsia="ru-RU"/>
              </w:rPr>
            </w:pPr>
            <w:r w:rsidRPr="008A2E6B">
              <w:rPr>
                <w:rFonts w:ascii="Times New Roman" w:eastAsia="Times New Roman" w:hAnsi="Times New Roman" w:cs="Times New Roman"/>
                <w:b/>
                <w:sz w:val="24"/>
                <w:szCs w:val="24"/>
                <w:lang w:eastAsia="ru-RU"/>
              </w:rPr>
              <w:t>100</w:t>
            </w:r>
          </w:p>
        </w:tc>
      </w:tr>
      <w:tr w:rsidR="00D462D4" w:rsidRPr="008A2E6B" w14:paraId="2BB9DABE" w14:textId="77777777" w:rsidTr="0001352D">
        <w:tc>
          <w:tcPr>
            <w:tcW w:w="4584" w:type="pct"/>
            <w:gridSpan w:val="3"/>
            <w:tcBorders>
              <w:left w:val="single" w:sz="4" w:space="0" w:color="auto"/>
            </w:tcBorders>
            <w:shd w:val="clear" w:color="auto" w:fill="auto"/>
          </w:tcPr>
          <w:p w14:paraId="3E8CA887" w14:textId="77777777" w:rsidR="00D462D4" w:rsidRPr="008A2E6B" w:rsidRDefault="00D462D4" w:rsidP="00FD53C8">
            <w:pPr>
              <w:tabs>
                <w:tab w:val="left" w:pos="1276"/>
              </w:tabs>
              <w:spacing w:after="0" w:line="240" w:lineRule="auto"/>
              <w:rPr>
                <w:rFonts w:ascii="Times New Roman" w:eastAsia="Times New Roman" w:hAnsi="Times New Roman" w:cs="Times New Roman"/>
                <w:b/>
                <w:sz w:val="24"/>
                <w:szCs w:val="24"/>
                <w:lang w:eastAsia="ru-RU"/>
              </w:rPr>
            </w:pPr>
            <w:r w:rsidRPr="008A2E6B">
              <w:rPr>
                <w:rFonts w:ascii="Times New Roman" w:eastAsia="Times New Roman" w:hAnsi="Times New Roman" w:cs="Times New Roman"/>
                <w:b/>
                <w:sz w:val="24"/>
                <w:szCs w:val="24"/>
                <w:lang w:val="kk-KZ" w:eastAsia="ru-RU"/>
              </w:rPr>
              <w:t xml:space="preserve">Пән үшін жиынтығы </w:t>
            </w:r>
          </w:p>
        </w:tc>
        <w:tc>
          <w:tcPr>
            <w:tcW w:w="416" w:type="pct"/>
          </w:tcPr>
          <w:p w14:paraId="352A1D7B" w14:textId="77777777" w:rsidR="00D462D4" w:rsidRPr="008A2E6B" w:rsidRDefault="00D462D4" w:rsidP="00FD53C8">
            <w:pPr>
              <w:tabs>
                <w:tab w:val="left" w:pos="1276"/>
              </w:tabs>
              <w:spacing w:after="0" w:line="240" w:lineRule="auto"/>
              <w:jc w:val="center"/>
              <w:rPr>
                <w:rFonts w:ascii="Times New Roman" w:eastAsia="Times New Roman" w:hAnsi="Times New Roman" w:cs="Times New Roman"/>
                <w:b/>
                <w:sz w:val="24"/>
                <w:szCs w:val="24"/>
                <w:lang w:eastAsia="ru-RU"/>
              </w:rPr>
            </w:pPr>
            <w:r w:rsidRPr="008A2E6B">
              <w:rPr>
                <w:rFonts w:ascii="Times New Roman" w:eastAsia="Times New Roman" w:hAnsi="Times New Roman" w:cs="Times New Roman"/>
                <w:b/>
                <w:sz w:val="24"/>
                <w:szCs w:val="24"/>
                <w:lang w:eastAsia="ru-RU"/>
              </w:rPr>
              <w:t>100</w:t>
            </w:r>
          </w:p>
        </w:tc>
      </w:tr>
    </w:tbl>
    <w:p w14:paraId="14096373" w14:textId="77777777" w:rsidR="00F26CC1" w:rsidRDefault="00F26CC1">
      <w:pPr>
        <w:rPr>
          <w:lang w:val="kk-KZ"/>
        </w:rPr>
      </w:pPr>
    </w:p>
    <w:p w14:paraId="4738DDA3" w14:textId="77777777" w:rsidR="004B7B16" w:rsidRDefault="004B7B16">
      <w:pPr>
        <w:rPr>
          <w:lang w:val="kk-KZ"/>
        </w:rPr>
      </w:pPr>
    </w:p>
    <w:p w14:paraId="6B9B8C28" w14:textId="77777777" w:rsidR="004B7B16" w:rsidRPr="004B7B16" w:rsidRDefault="004B7B16" w:rsidP="004B7B1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4B7B16">
        <w:rPr>
          <w:rFonts w:ascii="Times New Roman" w:eastAsia="Times New Roman" w:hAnsi="Times New Roman" w:cs="Times New Roman"/>
          <w:sz w:val="24"/>
          <w:szCs w:val="24"/>
          <w:lang w:val="kk-KZ"/>
        </w:rPr>
        <w:t>Декан                                                                        Курманбаева М.С.</w:t>
      </w:r>
    </w:p>
    <w:p w14:paraId="495CC17C" w14:textId="77777777" w:rsidR="004B7B16" w:rsidRPr="004B7B16" w:rsidRDefault="004B7B16" w:rsidP="004B7B16">
      <w:pPr>
        <w:spacing w:after="0" w:line="240" w:lineRule="auto"/>
        <w:rPr>
          <w:rFonts w:ascii="Times New Roman" w:eastAsia="Times New Roman" w:hAnsi="Times New Roman" w:cs="Times New Roman"/>
          <w:sz w:val="24"/>
          <w:szCs w:val="24"/>
          <w:lang w:val="kk-KZ"/>
        </w:rPr>
      </w:pPr>
    </w:p>
    <w:p w14:paraId="06777BB5" w14:textId="77777777" w:rsidR="004B7B16" w:rsidRPr="004B7B16" w:rsidRDefault="004B7B16" w:rsidP="004B7B16">
      <w:pPr>
        <w:spacing w:after="0" w:line="240" w:lineRule="auto"/>
        <w:rPr>
          <w:rFonts w:ascii="Times New Roman" w:eastAsia="Times New Roman" w:hAnsi="Times New Roman" w:cs="Times New Roman"/>
          <w:sz w:val="24"/>
          <w:szCs w:val="24"/>
          <w:lang w:val="kk-KZ"/>
        </w:rPr>
      </w:pPr>
      <w:r w:rsidRPr="004B7B16">
        <w:rPr>
          <w:rFonts w:ascii="Times New Roman" w:eastAsia="Times New Roman" w:hAnsi="Times New Roman" w:cs="Times New Roman"/>
          <w:sz w:val="24"/>
          <w:szCs w:val="24"/>
          <w:lang w:val="kk-KZ"/>
        </w:rPr>
        <w:t xml:space="preserve">                       Оқыту және білім беру сапасы бойынша</w:t>
      </w:r>
    </w:p>
    <w:p w14:paraId="30D17113" w14:textId="77777777" w:rsidR="004B7B16" w:rsidRPr="004B7B16" w:rsidRDefault="004B7B16" w:rsidP="004B7B16">
      <w:pPr>
        <w:spacing w:after="0" w:line="240" w:lineRule="auto"/>
        <w:jc w:val="center"/>
        <w:rPr>
          <w:rFonts w:ascii="Times New Roman" w:eastAsia="Times New Roman" w:hAnsi="Times New Roman" w:cs="Times New Roman"/>
          <w:sz w:val="24"/>
          <w:szCs w:val="24"/>
          <w:lang w:val="kk-KZ"/>
        </w:rPr>
      </w:pPr>
      <w:r w:rsidRPr="004B7B16">
        <w:rPr>
          <w:rFonts w:ascii="Times New Roman" w:eastAsia="Times New Roman" w:hAnsi="Times New Roman" w:cs="Times New Roman"/>
          <w:sz w:val="24"/>
          <w:szCs w:val="24"/>
          <w:lang w:val="kk-KZ"/>
        </w:rPr>
        <w:t xml:space="preserve">  Академиялық комитетінің төрағасы                     Бақтыбаева Л.К.</w:t>
      </w:r>
    </w:p>
    <w:p w14:paraId="6DEBA0B8" w14:textId="77777777" w:rsidR="004B7B16" w:rsidRPr="004B7B16" w:rsidRDefault="004B7B16" w:rsidP="004B7B16">
      <w:pPr>
        <w:spacing w:after="0" w:line="240" w:lineRule="auto"/>
        <w:jc w:val="center"/>
        <w:rPr>
          <w:rFonts w:ascii="Times New Roman" w:eastAsia="Times New Roman" w:hAnsi="Times New Roman" w:cs="Times New Roman"/>
          <w:sz w:val="24"/>
          <w:szCs w:val="24"/>
          <w:lang w:val="kk-KZ"/>
        </w:rPr>
      </w:pPr>
    </w:p>
    <w:p w14:paraId="0381A33D" w14:textId="77777777" w:rsidR="004B7B16" w:rsidRPr="004B7B16" w:rsidRDefault="004B7B16" w:rsidP="004B7B16">
      <w:pPr>
        <w:spacing w:after="0" w:line="240" w:lineRule="auto"/>
        <w:jc w:val="center"/>
        <w:rPr>
          <w:rFonts w:ascii="Times New Roman" w:eastAsia="Times New Roman" w:hAnsi="Times New Roman" w:cs="Times New Roman"/>
          <w:sz w:val="24"/>
          <w:szCs w:val="24"/>
          <w:lang w:val="kk-KZ"/>
        </w:rPr>
      </w:pPr>
      <w:r w:rsidRPr="004B7B16">
        <w:rPr>
          <w:rFonts w:ascii="Times New Roman" w:eastAsia="Times New Roman" w:hAnsi="Times New Roman" w:cs="Times New Roman"/>
          <w:sz w:val="24"/>
          <w:szCs w:val="24"/>
          <w:lang w:val="kk-KZ"/>
        </w:rPr>
        <w:t xml:space="preserve">   Кафдера меңгерушісі                                              Кустубаева А.М.</w:t>
      </w:r>
    </w:p>
    <w:p w14:paraId="1F602052" w14:textId="77777777" w:rsidR="004B7B16" w:rsidRPr="004B7B16" w:rsidRDefault="004B7B16" w:rsidP="004B7B16">
      <w:pPr>
        <w:spacing w:after="0" w:line="240" w:lineRule="auto"/>
        <w:jc w:val="center"/>
        <w:rPr>
          <w:rFonts w:ascii="Times New Roman" w:eastAsia="Times New Roman" w:hAnsi="Times New Roman" w:cs="Times New Roman"/>
          <w:sz w:val="24"/>
          <w:szCs w:val="24"/>
          <w:lang w:val="kk-KZ"/>
        </w:rPr>
      </w:pPr>
    </w:p>
    <w:p w14:paraId="45C4B65E" w14:textId="737B2F74" w:rsidR="004B7B16" w:rsidRPr="004B7B16" w:rsidRDefault="004B7B16" w:rsidP="004B7B16">
      <w:pPr>
        <w:spacing w:after="0" w:line="240" w:lineRule="auto"/>
        <w:rPr>
          <w:rFonts w:ascii="Times New Roman" w:eastAsia="Times New Roman" w:hAnsi="Times New Roman" w:cs="Times New Roman"/>
          <w:sz w:val="24"/>
          <w:szCs w:val="24"/>
          <w:lang w:val="kk-KZ"/>
        </w:rPr>
      </w:pPr>
      <w:r w:rsidRPr="004B7B16">
        <w:rPr>
          <w:rFonts w:ascii="Times New Roman" w:eastAsia="Times New Roman" w:hAnsi="Times New Roman" w:cs="Times New Roman"/>
          <w:sz w:val="24"/>
          <w:szCs w:val="24"/>
          <w:lang w:val="kk-KZ"/>
        </w:rPr>
        <w:t xml:space="preserve">                  Лектор                        </w:t>
      </w:r>
      <w:r w:rsidR="00327278">
        <w:rPr>
          <w:rFonts w:ascii="Times New Roman" w:eastAsia="Times New Roman" w:hAnsi="Times New Roman" w:cs="Times New Roman"/>
          <w:noProof/>
          <w:sz w:val="24"/>
          <w:szCs w:val="24"/>
          <w:lang w:val="kk-KZ"/>
        </w:rPr>
        <w:drawing>
          <wp:inline distT="0" distB="0" distL="0" distR="0" wp14:anchorId="1E9F0711" wp14:editId="6AA54D83">
            <wp:extent cx="983984" cy="666750"/>
            <wp:effectExtent l="0" t="0" r="6985" b="0"/>
            <wp:docPr id="18765229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478" cy="677927"/>
                    </a:xfrm>
                    <a:prstGeom prst="rect">
                      <a:avLst/>
                    </a:prstGeom>
                    <a:noFill/>
                  </pic:spPr>
                </pic:pic>
              </a:graphicData>
            </a:graphic>
          </wp:inline>
        </w:drawing>
      </w:r>
      <w:r w:rsidRPr="004B7B16">
        <w:rPr>
          <w:rFonts w:ascii="Times New Roman" w:eastAsia="Times New Roman" w:hAnsi="Times New Roman" w:cs="Times New Roman"/>
          <w:sz w:val="24"/>
          <w:szCs w:val="24"/>
          <w:lang w:val="kk-KZ"/>
        </w:rPr>
        <w:t xml:space="preserve">                           Дарменов О.К.</w:t>
      </w:r>
    </w:p>
    <w:p w14:paraId="2695000D" w14:textId="77777777" w:rsidR="004B7B16" w:rsidRPr="00D462D4" w:rsidRDefault="004B7B16">
      <w:pPr>
        <w:rPr>
          <w:lang w:val="kk-KZ"/>
        </w:rPr>
      </w:pPr>
    </w:p>
    <w:sectPr w:rsidR="004B7B16" w:rsidRPr="00D46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8AA"/>
    <w:multiLevelType w:val="hybridMultilevel"/>
    <w:tmpl w:val="469C1B12"/>
    <w:lvl w:ilvl="0" w:tplc="C5C46404">
      <w:start w:val="1"/>
      <w:numFmt w:val="decimal"/>
      <w:lvlText w:val="%1."/>
      <w:lvlJc w:val="left"/>
      <w:pPr>
        <w:tabs>
          <w:tab w:val="num" w:pos="420"/>
        </w:tabs>
        <w:ind w:left="420" w:hanging="360"/>
      </w:pPr>
      <w:rPr>
        <w:rFonts w:hint="default"/>
        <w:color w:val="auto"/>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15:restartNumberingAfterBreak="0">
    <w:nsid w:val="0DE82BD3"/>
    <w:multiLevelType w:val="hybridMultilevel"/>
    <w:tmpl w:val="D2BE6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1926F4"/>
    <w:multiLevelType w:val="hybridMultilevel"/>
    <w:tmpl w:val="330CA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6C5EAD"/>
    <w:multiLevelType w:val="hybridMultilevel"/>
    <w:tmpl w:val="547CA6F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54547009"/>
    <w:multiLevelType w:val="hybridMultilevel"/>
    <w:tmpl w:val="439C43F0"/>
    <w:lvl w:ilvl="0" w:tplc="10DA023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466A29"/>
    <w:multiLevelType w:val="hybridMultilevel"/>
    <w:tmpl w:val="FCE69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2596653">
    <w:abstractNumId w:val="0"/>
  </w:num>
  <w:num w:numId="2" w16cid:durableId="6563446">
    <w:abstractNumId w:val="3"/>
  </w:num>
  <w:num w:numId="3" w16cid:durableId="294261721">
    <w:abstractNumId w:val="4"/>
  </w:num>
  <w:num w:numId="4" w16cid:durableId="1557159229">
    <w:abstractNumId w:val="2"/>
  </w:num>
  <w:num w:numId="5" w16cid:durableId="712272633">
    <w:abstractNumId w:val="1"/>
  </w:num>
  <w:num w:numId="6" w16cid:durableId="1963073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C1"/>
    <w:rsid w:val="0001352D"/>
    <w:rsid w:val="000739A3"/>
    <w:rsid w:val="00195F5F"/>
    <w:rsid w:val="002169A5"/>
    <w:rsid w:val="002630F5"/>
    <w:rsid w:val="00327278"/>
    <w:rsid w:val="003A4B0F"/>
    <w:rsid w:val="003B1A2B"/>
    <w:rsid w:val="003B48CA"/>
    <w:rsid w:val="003D2CAE"/>
    <w:rsid w:val="004B7B16"/>
    <w:rsid w:val="00527E2D"/>
    <w:rsid w:val="00533EB2"/>
    <w:rsid w:val="005608F2"/>
    <w:rsid w:val="005A1D70"/>
    <w:rsid w:val="005B3DCE"/>
    <w:rsid w:val="005D7089"/>
    <w:rsid w:val="005F2884"/>
    <w:rsid w:val="0063763D"/>
    <w:rsid w:val="00687520"/>
    <w:rsid w:val="006C4686"/>
    <w:rsid w:val="00712CC8"/>
    <w:rsid w:val="00717B96"/>
    <w:rsid w:val="00740A71"/>
    <w:rsid w:val="007720BD"/>
    <w:rsid w:val="007E3FDE"/>
    <w:rsid w:val="008A2E6B"/>
    <w:rsid w:val="008B56EC"/>
    <w:rsid w:val="008C6FA3"/>
    <w:rsid w:val="00943641"/>
    <w:rsid w:val="00983B4F"/>
    <w:rsid w:val="00A6608E"/>
    <w:rsid w:val="00A717C4"/>
    <w:rsid w:val="00C05513"/>
    <w:rsid w:val="00C10629"/>
    <w:rsid w:val="00C27B90"/>
    <w:rsid w:val="00CB1EE4"/>
    <w:rsid w:val="00CC0639"/>
    <w:rsid w:val="00CE5300"/>
    <w:rsid w:val="00D3226A"/>
    <w:rsid w:val="00D36DFA"/>
    <w:rsid w:val="00D462D4"/>
    <w:rsid w:val="00ED731A"/>
    <w:rsid w:val="00EE45B4"/>
    <w:rsid w:val="00EF6A5D"/>
    <w:rsid w:val="00F26CC1"/>
    <w:rsid w:val="00FD53C8"/>
    <w:rsid w:val="00FD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E3D5"/>
  <w15:chartTrackingRefBased/>
  <w15:docId w15:val="{B0AFF3E2-84CE-4712-ACB3-711BD267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DCE"/>
    <w:pPr>
      <w:ind w:left="720"/>
      <w:contextualSpacing/>
    </w:pPr>
  </w:style>
  <w:style w:type="character" w:styleId="a4">
    <w:name w:val="Hyperlink"/>
    <w:basedOn w:val="a0"/>
    <w:uiPriority w:val="99"/>
    <w:unhideWhenUsed/>
    <w:rsid w:val="00A660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gmed.info/fotogaleryeya" TargetMode="External"/><Relationship Id="rId3" Type="http://schemas.openxmlformats.org/officeDocument/2006/relationships/settings" Target="settings.xml"/><Relationship Id="rId7" Type="http://schemas.openxmlformats.org/officeDocument/2006/relationships/hyperlink" Target="https://kingmed.info/video/page/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ngmed.info/vidyeogaleryeya" TargetMode="External"/><Relationship Id="rId11" Type="http://schemas.openxmlformats.org/officeDocument/2006/relationships/fontTable" Target="fontTable.xml"/><Relationship Id="rId5" Type="http://schemas.openxmlformats.org/officeDocument/2006/relationships/hyperlink" Target="https://www.msdmanuals.com/ru/professional/authors/mafraji-mustafa"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Oralbay.Darmenov@kaznu.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2601</Words>
  <Characters>14831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Уршеева Балбобек</dc:creator>
  <cp:keywords/>
  <dc:description/>
  <cp:lastModifiedBy>Дарменов Оралбай</cp:lastModifiedBy>
  <cp:revision>4</cp:revision>
  <dcterms:created xsi:type="dcterms:W3CDTF">2025-01-09T03:13:00Z</dcterms:created>
  <dcterms:modified xsi:type="dcterms:W3CDTF">2025-01-09T04:42:00Z</dcterms:modified>
</cp:coreProperties>
</file>